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0E" w:rsidRPr="00F71EAE" w:rsidRDefault="008C670E" w:rsidP="00F71EAE">
      <w:pPr>
        <w:jc w:val="both"/>
        <w:rPr>
          <w:rFonts w:ascii="Trebuchet MS" w:hAnsi="Trebuchet MS"/>
          <w:b/>
          <w:bCs/>
          <w:color w:val="000000"/>
        </w:rPr>
      </w:pPr>
    </w:p>
    <w:p w:rsidR="008C670E" w:rsidRPr="0041469B" w:rsidRDefault="008C670E" w:rsidP="00CF545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6" w:color="auto"/>
        </w:pBdr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41469B">
        <w:rPr>
          <w:rFonts w:ascii="Trebuchet MS" w:hAnsi="Trebuchet MS"/>
          <w:b/>
          <w:bCs/>
          <w:color w:val="000000"/>
          <w:sz w:val="22"/>
          <w:szCs w:val="22"/>
        </w:rPr>
        <w:t>Identification</w:t>
      </w:r>
      <w:r w:rsidR="00687E6E" w:rsidRPr="0041469B">
        <w:rPr>
          <w:rFonts w:ascii="Trebuchet MS" w:hAnsi="Trebuchet MS"/>
          <w:b/>
          <w:bCs/>
          <w:color w:val="000000"/>
          <w:sz w:val="22"/>
          <w:szCs w:val="22"/>
        </w:rPr>
        <w:t xml:space="preserve"> succin</w:t>
      </w:r>
      <w:r w:rsidR="00CE1488" w:rsidRPr="0041469B">
        <w:rPr>
          <w:rFonts w:ascii="Trebuchet MS" w:hAnsi="Trebuchet MS"/>
          <w:b/>
          <w:bCs/>
          <w:color w:val="000000"/>
          <w:sz w:val="22"/>
          <w:szCs w:val="22"/>
        </w:rPr>
        <w:t>c</w:t>
      </w:r>
      <w:r w:rsidR="00687E6E" w:rsidRPr="0041469B">
        <w:rPr>
          <w:rFonts w:ascii="Trebuchet MS" w:hAnsi="Trebuchet MS"/>
          <w:b/>
          <w:bCs/>
          <w:color w:val="000000"/>
          <w:sz w:val="22"/>
          <w:szCs w:val="22"/>
        </w:rPr>
        <w:t>te</w:t>
      </w:r>
      <w:r w:rsidRPr="0041469B">
        <w:rPr>
          <w:rFonts w:ascii="Trebuchet MS" w:hAnsi="Trebuchet MS"/>
          <w:b/>
          <w:bCs/>
          <w:color w:val="000000"/>
          <w:sz w:val="22"/>
          <w:szCs w:val="22"/>
        </w:rPr>
        <w:t xml:space="preserve"> de l’</w:t>
      </w:r>
      <w:r w:rsidR="00687E6E" w:rsidRPr="0041469B">
        <w:rPr>
          <w:rFonts w:ascii="Trebuchet MS" w:hAnsi="Trebuchet MS"/>
          <w:b/>
          <w:bCs/>
          <w:color w:val="000000"/>
          <w:sz w:val="22"/>
          <w:szCs w:val="22"/>
        </w:rPr>
        <w:t>or</w:t>
      </w:r>
      <w:r w:rsidRPr="0041469B">
        <w:rPr>
          <w:rFonts w:ascii="Trebuchet MS" w:hAnsi="Trebuchet MS"/>
          <w:b/>
          <w:bCs/>
          <w:color w:val="000000"/>
          <w:sz w:val="22"/>
          <w:szCs w:val="22"/>
        </w:rPr>
        <w:t>g</w:t>
      </w:r>
      <w:r w:rsidR="00687E6E" w:rsidRPr="0041469B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Pr="0041469B">
        <w:rPr>
          <w:rFonts w:ascii="Trebuchet MS" w:hAnsi="Trebuchet MS"/>
          <w:b/>
          <w:bCs/>
          <w:color w:val="000000"/>
          <w:sz w:val="22"/>
          <w:szCs w:val="22"/>
        </w:rPr>
        <w:t>nisme</w:t>
      </w:r>
    </w:p>
    <w:p w:rsidR="008C670E" w:rsidRPr="00F71EAE" w:rsidRDefault="008C670E" w:rsidP="00CF545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6" w:color="auto"/>
        </w:pBdr>
        <w:jc w:val="both"/>
        <w:rPr>
          <w:rFonts w:ascii="Trebuchet MS" w:hAnsi="Trebuchet MS"/>
          <w:b/>
          <w:bCs/>
          <w:color w:val="000000"/>
        </w:rPr>
      </w:pPr>
    </w:p>
    <w:p w:rsidR="00687E6E" w:rsidRPr="00F71EAE" w:rsidRDefault="00687E6E" w:rsidP="00CF545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16" w:color="auto"/>
        </w:pBdr>
        <w:jc w:val="both"/>
        <w:rPr>
          <w:rFonts w:ascii="Trebuchet MS" w:hAnsi="Trebuchet MS"/>
          <w:b/>
          <w:bCs/>
          <w:color w:val="000000"/>
        </w:rPr>
      </w:pPr>
    </w:p>
    <w:p w:rsidR="008C670E" w:rsidRPr="00F71EAE" w:rsidRDefault="00321242" w:rsidP="00321242">
      <w:pPr>
        <w:tabs>
          <w:tab w:val="left" w:pos="1400"/>
        </w:tabs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ab/>
      </w:r>
    </w:p>
    <w:p w:rsidR="00804E81" w:rsidRDefault="00BE3BDE" w:rsidP="000A5237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jc w:val="both"/>
        <w:textAlignment w:val="auto"/>
        <w:rPr>
          <w:rFonts w:ascii="Trebuchet MS" w:eastAsia="Calibri" w:hAnsi="Trebuchet MS"/>
          <w:lang w:val="pt-BR"/>
        </w:rPr>
      </w:pPr>
      <w:r>
        <w:rPr>
          <w:rFonts w:ascii="Trebuchet MS" w:eastAsia="Calibri" w:hAnsi="Trebuchet MS"/>
          <w:lang w:val="pt-BR"/>
        </w:rPr>
        <w:t xml:space="preserve">      </w:t>
      </w:r>
      <w:r w:rsidR="00C51F3E" w:rsidRPr="00F71EAE">
        <w:rPr>
          <w:rFonts w:ascii="Trebuchet MS" w:eastAsia="Calibri" w:hAnsi="Trebuchet MS"/>
          <w:lang w:val="pt-BR"/>
        </w:rPr>
        <w:t>ISO/C</w:t>
      </w:r>
      <w:r w:rsidR="00877616" w:rsidRPr="00F71EAE">
        <w:rPr>
          <w:rFonts w:ascii="Trebuchet MS" w:eastAsia="Calibri" w:hAnsi="Trebuchet MS"/>
          <w:lang w:val="pt-BR"/>
        </w:rPr>
        <w:t>EI</w:t>
      </w:r>
      <w:r w:rsidR="00C51F3E" w:rsidRPr="00F71EAE">
        <w:rPr>
          <w:rFonts w:ascii="Trebuchet MS" w:eastAsia="Calibri" w:hAnsi="Trebuchet MS"/>
          <w:lang w:val="pt-BR"/>
        </w:rPr>
        <w:t xml:space="preserve"> 17021</w:t>
      </w:r>
      <w:r w:rsidR="000A5237">
        <w:rPr>
          <w:rFonts w:ascii="Trebuchet MS" w:eastAsia="Calibri" w:hAnsi="Trebuchet MS"/>
          <w:lang w:val="pt-BR"/>
        </w:rPr>
        <w:t>-1</w:t>
      </w:r>
      <w:r w:rsidR="00804E81">
        <w:rPr>
          <w:rFonts w:ascii="Trebuchet MS" w:eastAsia="Calibri" w:hAnsi="Trebuchet MS"/>
          <w:lang w:val="pt-BR"/>
        </w:rPr>
        <w:t xml:space="preserve"> : 20</w:t>
      </w:r>
      <w:r w:rsidR="00A5035E">
        <w:rPr>
          <w:rFonts w:ascii="Trebuchet MS" w:eastAsia="Calibri" w:hAnsi="Trebuchet MS"/>
          <w:lang w:val="pt-BR"/>
        </w:rPr>
        <w:t>1</w:t>
      </w:r>
      <w:r w:rsidR="000A5237">
        <w:rPr>
          <w:rFonts w:ascii="Trebuchet MS" w:eastAsia="Calibri" w:hAnsi="Trebuchet MS"/>
          <w:lang w:val="pt-BR"/>
        </w:rPr>
        <w:t>5</w:t>
      </w:r>
      <w:r w:rsidR="00804E81">
        <w:rPr>
          <w:rFonts w:ascii="Trebuchet MS" w:eastAsia="Calibri" w:hAnsi="Trebuchet MS"/>
          <w:lang w:val="pt-BR"/>
        </w:rPr>
        <w:t xml:space="preserve">          </w:t>
      </w:r>
      <w:r w:rsidRPr="00F71EAE">
        <w:rPr>
          <w:rFonts w:ascii="Trebuchet MS" w:hAnsi="Trebuchet MS" w:cs="TimesNewRoman"/>
          <w:color w:val="000000"/>
        </w:rPr>
        <w:sym w:font="Webdings" w:char="F063"/>
      </w:r>
      <w:r w:rsidRPr="00804E81">
        <w:rPr>
          <w:rFonts w:ascii="Trebuchet MS" w:hAnsi="Trebuchet MS" w:cs="TimesNewRoman"/>
          <w:color w:val="000000"/>
          <w:lang w:val="pt-BR"/>
        </w:rPr>
        <w:t xml:space="preserve"> </w:t>
      </w:r>
      <w:r w:rsidR="00804E81">
        <w:rPr>
          <w:rFonts w:ascii="Trebuchet MS" w:eastAsia="Calibri" w:hAnsi="Trebuchet MS"/>
          <w:lang w:val="pt-BR"/>
        </w:rPr>
        <w:t xml:space="preserve">       </w:t>
      </w:r>
      <w:r>
        <w:rPr>
          <w:rFonts w:ascii="Trebuchet MS" w:eastAsia="Calibri" w:hAnsi="Trebuchet MS"/>
          <w:lang w:val="pt-BR"/>
        </w:rPr>
        <w:t xml:space="preserve"> </w:t>
      </w:r>
      <w:r w:rsidR="00804E81">
        <w:rPr>
          <w:rFonts w:ascii="Trebuchet MS" w:eastAsia="Calibri" w:hAnsi="Trebuchet MS"/>
          <w:lang w:val="pt-BR"/>
        </w:rPr>
        <w:t xml:space="preserve">               </w:t>
      </w:r>
      <w:r>
        <w:rPr>
          <w:rFonts w:ascii="Trebuchet MS" w:eastAsia="Calibri" w:hAnsi="Trebuchet MS"/>
          <w:lang w:val="pt-BR"/>
        </w:rPr>
        <w:t xml:space="preserve">              </w:t>
      </w:r>
      <w:r w:rsidR="00804E81">
        <w:rPr>
          <w:rFonts w:ascii="Trebuchet MS" w:eastAsia="Calibri" w:hAnsi="Trebuchet MS"/>
          <w:lang w:val="pt-BR"/>
        </w:rPr>
        <w:t xml:space="preserve">     </w:t>
      </w:r>
    </w:p>
    <w:p w:rsidR="00BE3BDE" w:rsidRDefault="00BE3BDE" w:rsidP="00BE3BD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textAlignment w:val="auto"/>
        <w:rPr>
          <w:rFonts w:ascii="Trebuchet MS" w:eastAsia="Calibri" w:hAnsi="Trebuchet MS"/>
          <w:lang w:val="pt-BR"/>
        </w:rPr>
      </w:pPr>
      <w:r>
        <w:rPr>
          <w:rFonts w:ascii="Trebuchet MS" w:eastAsia="Calibri" w:hAnsi="Trebuchet MS"/>
          <w:lang w:val="pt-BR"/>
        </w:rPr>
        <w:t xml:space="preserve">       </w:t>
      </w:r>
    </w:p>
    <w:p w:rsidR="00BE3BDE" w:rsidRPr="00D83883" w:rsidRDefault="00BE3BDE" w:rsidP="00BE3BD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textAlignment w:val="auto"/>
        <w:rPr>
          <w:rFonts w:ascii="Trebuchet MS" w:hAnsi="Trebuchet MS" w:cs="TimesNewRoman"/>
          <w:color w:val="000000"/>
        </w:rPr>
      </w:pPr>
      <w:r>
        <w:rPr>
          <w:rFonts w:ascii="Trebuchet MS" w:eastAsia="Calibri" w:hAnsi="Trebuchet MS"/>
          <w:lang w:val="pt-BR"/>
        </w:rPr>
        <w:t xml:space="preserve">    </w:t>
      </w:r>
      <w:r w:rsidR="00804E81">
        <w:rPr>
          <w:rFonts w:ascii="Trebuchet MS" w:eastAsia="Calibri" w:hAnsi="Trebuchet MS"/>
          <w:lang w:val="pt-BR"/>
        </w:rPr>
        <w:t xml:space="preserve"> </w:t>
      </w:r>
      <w:r>
        <w:rPr>
          <w:rFonts w:ascii="Trebuchet MS" w:eastAsia="Calibri" w:hAnsi="Trebuchet MS"/>
          <w:lang w:val="pt-BR"/>
        </w:rPr>
        <w:t xml:space="preserve">                   </w:t>
      </w:r>
      <w:r w:rsidR="00C51F3E" w:rsidRPr="00F71EAE">
        <w:rPr>
          <w:rFonts w:ascii="Trebuchet MS" w:eastAsia="Calibri" w:hAnsi="Trebuchet MS"/>
          <w:lang w:val="pt-BR"/>
        </w:rPr>
        <w:t>(</w:t>
      </w:r>
      <w:r w:rsidR="00877616" w:rsidRPr="00F71EAE">
        <w:rPr>
          <w:rFonts w:ascii="Trebuchet MS" w:eastAsia="Calibri" w:hAnsi="Trebuchet MS"/>
          <w:lang w:val="pt-BR"/>
        </w:rPr>
        <w:t>SMQ</w:t>
      </w:r>
      <w:r w:rsidR="00011891" w:rsidRPr="00F71EAE">
        <w:rPr>
          <w:rFonts w:ascii="Trebuchet MS" w:hAnsi="Trebuchet MS" w:cs="TimesNewRoman"/>
          <w:color w:val="000000"/>
          <w:lang w:val="pt-BR"/>
        </w:rPr>
        <w:t xml:space="preserve">) </w:t>
      </w:r>
      <w:r w:rsidR="00804E81">
        <w:rPr>
          <w:rFonts w:ascii="Trebuchet MS" w:hAnsi="Trebuchet MS" w:cs="TimesNewRoman"/>
          <w:color w:val="000000"/>
          <w:lang w:val="pt-BR"/>
        </w:rPr>
        <w:t xml:space="preserve"> </w:t>
      </w:r>
      <w:r w:rsidR="009E421D">
        <w:rPr>
          <w:rFonts w:ascii="Trebuchet MS" w:hAnsi="Trebuchet MS" w:cs="TimesNewRoman"/>
          <w:color w:val="000000"/>
          <w:lang w:val="pt-BR"/>
        </w:rPr>
        <w:t xml:space="preserve"> </w:t>
      </w:r>
      <w:r w:rsidR="00804E81">
        <w:rPr>
          <w:rFonts w:ascii="Trebuchet MS" w:hAnsi="Trebuchet MS" w:cs="TimesNewRoman"/>
          <w:color w:val="000000"/>
          <w:lang w:val="pt-BR"/>
        </w:rPr>
        <w:t xml:space="preserve"> </w:t>
      </w:r>
      <w:r w:rsidR="00AD2367" w:rsidRPr="00F71EAE">
        <w:rPr>
          <w:rFonts w:ascii="Trebuchet MS" w:hAnsi="Trebuchet MS" w:cs="TimesNewRoman"/>
          <w:color w:val="000000"/>
        </w:rPr>
        <w:sym w:font="Webdings" w:char="F063"/>
      </w:r>
      <w:r w:rsidR="00804E81" w:rsidRPr="00804E81">
        <w:rPr>
          <w:rFonts w:ascii="Trebuchet MS" w:hAnsi="Trebuchet MS" w:cs="TimesNewRoman"/>
          <w:color w:val="000000"/>
          <w:lang w:val="pt-BR"/>
        </w:rPr>
        <w:t xml:space="preserve">     </w:t>
      </w:r>
      <w:r>
        <w:rPr>
          <w:rFonts w:ascii="Trebuchet MS" w:hAnsi="Trebuchet MS" w:cs="TimesNewRoman"/>
          <w:color w:val="000000"/>
          <w:lang w:val="pt-BR"/>
        </w:rPr>
        <w:t xml:space="preserve">                   </w:t>
      </w:r>
      <w:r w:rsidR="00804E81">
        <w:rPr>
          <w:rFonts w:ascii="Trebuchet MS" w:hAnsi="Trebuchet MS" w:cs="TimesNewRoman"/>
          <w:color w:val="000000"/>
          <w:lang w:val="pt-BR"/>
        </w:rPr>
        <w:t xml:space="preserve">(SME)  </w:t>
      </w:r>
      <w:r w:rsidR="00804E81">
        <w:rPr>
          <w:rFonts w:ascii="Trebuchet MS" w:eastAsia="Calibri" w:hAnsi="Trebuchet MS"/>
          <w:lang w:val="pt-BR"/>
        </w:rPr>
        <w:t xml:space="preserve"> </w:t>
      </w:r>
      <w:r w:rsidR="009E421D">
        <w:rPr>
          <w:rFonts w:ascii="Trebuchet MS" w:eastAsia="Calibri" w:hAnsi="Trebuchet MS"/>
          <w:lang w:val="pt-BR"/>
        </w:rPr>
        <w:t xml:space="preserve"> </w:t>
      </w:r>
      <w:r w:rsidR="00804E81">
        <w:rPr>
          <w:rFonts w:ascii="Trebuchet MS" w:eastAsia="Calibri" w:hAnsi="Trebuchet MS"/>
          <w:lang w:val="pt-BR"/>
        </w:rPr>
        <w:t xml:space="preserve"> </w:t>
      </w:r>
      <w:r w:rsidR="00804E81" w:rsidRPr="00F71EAE">
        <w:rPr>
          <w:rFonts w:ascii="Trebuchet MS" w:hAnsi="Trebuchet MS" w:cs="TimesNewRoman"/>
          <w:color w:val="000000"/>
        </w:rPr>
        <w:sym w:font="Webdings" w:char="F063"/>
      </w:r>
      <w:r w:rsidR="00804E81" w:rsidRPr="00D83883">
        <w:rPr>
          <w:rFonts w:ascii="Trebuchet MS" w:hAnsi="Trebuchet MS" w:cs="TimesNewRoman"/>
          <w:color w:val="000000"/>
        </w:rPr>
        <w:t xml:space="preserve">   </w:t>
      </w:r>
      <w:r w:rsidR="00FD0772">
        <w:rPr>
          <w:rFonts w:ascii="Trebuchet MS" w:hAnsi="Trebuchet MS" w:cs="TimesNewRoman"/>
          <w:color w:val="000000"/>
        </w:rPr>
        <w:t xml:space="preserve">                </w:t>
      </w:r>
      <w:r w:rsidR="004F6D89">
        <w:rPr>
          <w:rFonts w:ascii="Trebuchet MS" w:hAnsi="Trebuchet MS" w:cs="TimesNewRoman"/>
          <w:color w:val="000000"/>
        </w:rPr>
        <w:t>(</w:t>
      </w:r>
      <w:r w:rsidR="004F6D89" w:rsidRPr="00FD0772">
        <w:rPr>
          <w:rFonts w:ascii="Trebuchet MS" w:hAnsi="Trebuchet MS" w:cs="TimesNewRoman"/>
          <w:color w:val="000000"/>
        </w:rPr>
        <w:t>SMSST)</w:t>
      </w:r>
      <w:r w:rsidR="004F6D89">
        <w:rPr>
          <w:rFonts w:ascii="Trebuchet MS" w:hAnsi="Trebuchet MS" w:cs="TimesNewRoman"/>
          <w:color w:val="000000"/>
        </w:rPr>
        <w:t xml:space="preserve">   </w:t>
      </w:r>
      <w:r w:rsidR="004F6D89" w:rsidRPr="00F71EAE">
        <w:rPr>
          <w:rFonts w:ascii="Trebuchet MS" w:hAnsi="Trebuchet MS" w:cs="TimesNewRoman"/>
          <w:color w:val="000000"/>
        </w:rPr>
        <w:sym w:font="Webdings" w:char="F063"/>
      </w:r>
      <w:r w:rsidR="004F6D89" w:rsidRPr="00D83883">
        <w:rPr>
          <w:rFonts w:ascii="Trebuchet MS" w:hAnsi="Trebuchet MS" w:cs="TimesNewRoman"/>
          <w:color w:val="000000"/>
        </w:rPr>
        <w:t xml:space="preserve">                       </w:t>
      </w:r>
    </w:p>
    <w:p w:rsidR="00BE3BDE" w:rsidRPr="00D83883" w:rsidRDefault="00BE3BDE" w:rsidP="00BE3BD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textAlignment w:val="auto"/>
        <w:rPr>
          <w:rFonts w:ascii="Trebuchet MS" w:hAnsi="Trebuchet MS" w:cs="TimesNewRoman"/>
          <w:color w:val="000000"/>
        </w:rPr>
      </w:pPr>
    </w:p>
    <w:p w:rsidR="00BE3BDE" w:rsidRPr="00F71EAE" w:rsidRDefault="00BE3BDE" w:rsidP="00BE3BD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textAlignment w:val="auto"/>
        <w:rPr>
          <w:rFonts w:ascii="Trebuchet MS" w:eastAsia="Calibri" w:hAnsi="Trebuchet MS"/>
        </w:rPr>
      </w:pPr>
      <w:r w:rsidRPr="00D83883">
        <w:rPr>
          <w:rFonts w:ascii="Trebuchet MS" w:hAnsi="Trebuchet MS" w:cs="TimesNewRoman"/>
          <w:color w:val="000000"/>
        </w:rPr>
        <w:t xml:space="preserve">    </w:t>
      </w:r>
      <w:r w:rsidR="00804E81" w:rsidRPr="00D83883">
        <w:rPr>
          <w:rFonts w:ascii="Trebuchet MS" w:hAnsi="Trebuchet MS" w:cs="TimesNewRoman"/>
          <w:color w:val="000000"/>
        </w:rPr>
        <w:t xml:space="preserve"> </w:t>
      </w:r>
      <w:r>
        <w:rPr>
          <w:rFonts w:ascii="Trebuchet MS" w:eastAsia="Calibri" w:hAnsi="Trebuchet MS"/>
          <w:lang w:val="pt-BR"/>
        </w:rPr>
        <w:t>(</w:t>
      </w:r>
      <w:r w:rsidRPr="00F71EAE">
        <w:rPr>
          <w:rFonts w:ascii="Trebuchet MS" w:hAnsi="Trebuchet MS" w:cs="TimesNewRoman"/>
          <w:color w:val="000000"/>
        </w:rPr>
        <w:t>Autres référentiels relatifs aux systèmes de management</w:t>
      </w:r>
      <w:r>
        <w:rPr>
          <w:rFonts w:ascii="Trebuchet MS" w:hAnsi="Trebuchet MS" w:cs="TimesNewRoman"/>
          <w:color w:val="000000"/>
        </w:rPr>
        <w:t>) :</w:t>
      </w:r>
      <w:r w:rsidRPr="00F71EAE">
        <w:rPr>
          <w:rFonts w:ascii="Trebuchet MS" w:hAnsi="Trebuchet MS" w:cs="TimesNewRoman"/>
          <w:color w:val="000000"/>
        </w:rPr>
        <w:t xml:space="preserve"> ________________________</w:t>
      </w:r>
    </w:p>
    <w:p w:rsidR="00AD2367" w:rsidRPr="00F71EAE" w:rsidRDefault="00AD2367" w:rsidP="00BE3BD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jc w:val="both"/>
        <w:textAlignment w:val="auto"/>
        <w:rPr>
          <w:rFonts w:ascii="Trebuchet MS" w:hAnsi="Trebuchet MS" w:cs="TimesNewRoman"/>
          <w:color w:val="000000"/>
          <w:lang w:val="pt-BR"/>
        </w:rPr>
      </w:pPr>
    </w:p>
    <w:p w:rsidR="00A31F54" w:rsidRPr="00F71EAE" w:rsidRDefault="00A31F54" w:rsidP="00F71EA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jc w:val="both"/>
        <w:textAlignment w:val="auto"/>
        <w:rPr>
          <w:rFonts w:ascii="Trebuchet MS" w:hAnsi="Trebuchet MS" w:cs="TimesNewRoman"/>
          <w:color w:val="000000"/>
          <w:lang w:val="pt-BR"/>
        </w:rPr>
      </w:pPr>
    </w:p>
    <w:p w:rsidR="00F71EAE" w:rsidRDefault="00BE3BDE" w:rsidP="00F71EA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jc w:val="both"/>
        <w:textAlignment w:val="auto"/>
        <w:rPr>
          <w:rFonts w:ascii="Trebuchet MS" w:hAnsi="Trebuchet MS" w:cs="TimesNewRoman"/>
          <w:color w:val="000000"/>
        </w:rPr>
      </w:pPr>
      <w:r>
        <w:rPr>
          <w:rFonts w:ascii="Trebuchet MS" w:eastAsia="Calibri" w:hAnsi="Trebuchet MS"/>
          <w:lang w:val="pt-BR"/>
        </w:rPr>
        <w:t xml:space="preserve">     </w:t>
      </w:r>
      <w:r w:rsidR="00F71EAE" w:rsidRPr="00F71EAE">
        <w:rPr>
          <w:rFonts w:ascii="Trebuchet MS" w:eastAsia="Calibri" w:hAnsi="Trebuchet MS"/>
          <w:lang w:val="pt-BR"/>
        </w:rPr>
        <w:t>ISO/CEI 17021</w:t>
      </w:r>
      <w:r w:rsidR="000A5237">
        <w:rPr>
          <w:rFonts w:ascii="Trebuchet MS" w:eastAsia="Calibri" w:hAnsi="Trebuchet MS"/>
          <w:lang w:val="pt-BR"/>
        </w:rPr>
        <w:t>-1 : 2015</w:t>
      </w:r>
      <w:r w:rsidR="00F71EAE">
        <w:rPr>
          <w:rFonts w:ascii="Trebuchet MS" w:hAnsi="Trebuchet MS" w:cs="TimesNewRoman"/>
          <w:color w:val="000000"/>
          <w:lang w:val="pt-BR"/>
        </w:rPr>
        <w:t xml:space="preserve"> et ISO/TS 22003  </w:t>
      </w:r>
      <w:r w:rsidR="00342A24">
        <w:rPr>
          <w:rFonts w:ascii="Trebuchet MS" w:hAnsi="Trebuchet MS" w:cs="TimesNewRoman"/>
          <w:color w:val="000000"/>
          <w:lang w:val="pt-BR"/>
        </w:rPr>
        <w:t xml:space="preserve">  </w:t>
      </w:r>
      <w:r w:rsidR="007D0725">
        <w:rPr>
          <w:rFonts w:ascii="Trebuchet MS" w:hAnsi="Trebuchet MS" w:cs="TimesNewRoman"/>
          <w:color w:val="000000"/>
          <w:lang w:val="pt-BR"/>
        </w:rPr>
        <w:t>(SMS</w:t>
      </w:r>
      <w:r w:rsidR="0005155F">
        <w:rPr>
          <w:rFonts w:ascii="Trebuchet MS" w:hAnsi="Trebuchet MS" w:cs="TimesNewRoman"/>
          <w:color w:val="000000"/>
          <w:lang w:val="pt-BR"/>
        </w:rPr>
        <w:t>D</w:t>
      </w:r>
      <w:r w:rsidR="007D0725">
        <w:rPr>
          <w:rFonts w:ascii="Trebuchet MS" w:hAnsi="Trebuchet MS" w:cs="TimesNewRoman"/>
          <w:color w:val="000000"/>
          <w:lang w:val="pt-BR"/>
        </w:rPr>
        <w:t>A)</w:t>
      </w:r>
      <w:r w:rsidR="00342A24">
        <w:rPr>
          <w:rFonts w:ascii="Trebuchet MS" w:hAnsi="Trebuchet MS" w:cs="TimesNewRoman"/>
          <w:color w:val="000000"/>
          <w:lang w:val="pt-BR"/>
        </w:rPr>
        <w:t xml:space="preserve">  </w:t>
      </w:r>
      <w:r w:rsidR="009E421D">
        <w:rPr>
          <w:rFonts w:ascii="Trebuchet MS" w:hAnsi="Trebuchet MS" w:cs="TimesNewRoman"/>
          <w:color w:val="000000"/>
          <w:lang w:val="pt-BR"/>
        </w:rPr>
        <w:t xml:space="preserve">                 </w:t>
      </w:r>
      <w:r w:rsidR="000777A6">
        <w:rPr>
          <w:rFonts w:ascii="Trebuchet MS" w:hAnsi="Trebuchet MS" w:cs="TimesNewRoman"/>
          <w:color w:val="000000"/>
          <w:lang w:val="pt-BR"/>
        </w:rPr>
        <w:t xml:space="preserve">             </w:t>
      </w:r>
      <w:r w:rsidR="009E421D">
        <w:rPr>
          <w:rFonts w:ascii="Trebuchet MS" w:hAnsi="Trebuchet MS" w:cs="TimesNewRoman"/>
          <w:color w:val="000000"/>
          <w:lang w:val="pt-BR"/>
        </w:rPr>
        <w:t xml:space="preserve"> </w:t>
      </w:r>
      <w:r w:rsidR="00A5035E">
        <w:rPr>
          <w:rFonts w:ascii="Trebuchet MS" w:hAnsi="Trebuchet MS" w:cs="TimesNewRoman"/>
          <w:color w:val="000000"/>
          <w:lang w:val="pt-BR"/>
        </w:rPr>
        <w:t xml:space="preserve"> </w:t>
      </w:r>
      <w:r w:rsidR="00342A24" w:rsidRPr="00F71EAE">
        <w:rPr>
          <w:rFonts w:ascii="Trebuchet MS" w:hAnsi="Trebuchet MS" w:cs="TimesNewRoman"/>
          <w:color w:val="000000"/>
        </w:rPr>
        <w:sym w:font="Webdings" w:char="F063"/>
      </w:r>
    </w:p>
    <w:p w:rsidR="007D0725" w:rsidRDefault="007D0725" w:rsidP="00F71EAE">
      <w:pPr>
        <w:tabs>
          <w:tab w:val="left" w:pos="2552"/>
          <w:tab w:val="left" w:pos="3119"/>
          <w:tab w:val="left" w:pos="5387"/>
          <w:tab w:val="left" w:pos="5954"/>
          <w:tab w:val="left" w:pos="7513"/>
          <w:tab w:val="left" w:pos="7938"/>
        </w:tabs>
        <w:overflowPunct/>
        <w:jc w:val="both"/>
        <w:textAlignment w:val="auto"/>
        <w:rPr>
          <w:rFonts w:ascii="Trebuchet MS" w:hAnsi="Trebuchet MS" w:cs="TimesNewRoman"/>
          <w:color w:val="000000"/>
        </w:rPr>
      </w:pPr>
    </w:p>
    <w:p w:rsidR="00C51F3E" w:rsidRPr="00F71EAE" w:rsidRDefault="009E421D" w:rsidP="00E96BA0">
      <w:pPr>
        <w:tabs>
          <w:tab w:val="left" w:pos="3119"/>
        </w:tabs>
        <w:overflowPunct/>
        <w:jc w:val="both"/>
        <w:textAlignment w:val="auto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 xml:space="preserve">  </w:t>
      </w:r>
      <w:r w:rsidR="00A5035E">
        <w:rPr>
          <w:rFonts w:ascii="Trebuchet MS" w:eastAsia="Calibri" w:hAnsi="Trebuchet MS"/>
        </w:rPr>
        <w:t xml:space="preserve">                     </w:t>
      </w:r>
      <w:r>
        <w:rPr>
          <w:rFonts w:ascii="Trebuchet MS" w:eastAsia="Calibri" w:hAnsi="Trebuchet MS"/>
        </w:rPr>
        <w:t xml:space="preserve">  </w:t>
      </w:r>
    </w:p>
    <w:p w:rsidR="007B5555" w:rsidRPr="00E96B3D" w:rsidRDefault="007B5555" w:rsidP="00F71EAE">
      <w:pPr>
        <w:overflowPunct/>
        <w:jc w:val="both"/>
        <w:textAlignment w:val="auto"/>
        <w:rPr>
          <w:rFonts w:ascii="Trebuchet MS" w:eastAsia="Calibri" w:hAnsi="Trebuchet MS"/>
          <w:b/>
          <w:sz w:val="22"/>
          <w:szCs w:val="22"/>
        </w:rPr>
      </w:pPr>
      <w:r w:rsidRPr="00E96B3D">
        <w:rPr>
          <w:rFonts w:ascii="Trebuchet MS" w:eastAsia="Calibri" w:hAnsi="Trebuchet MS"/>
          <w:b/>
          <w:sz w:val="22"/>
          <w:szCs w:val="22"/>
        </w:rPr>
        <w:t xml:space="preserve">Définition de la Portée </w:t>
      </w:r>
      <w:r w:rsidR="00CC7CC6" w:rsidRPr="00E96B3D">
        <w:rPr>
          <w:rFonts w:ascii="Trebuchet MS" w:eastAsia="Calibri" w:hAnsi="Trebuchet MS"/>
          <w:b/>
          <w:sz w:val="22"/>
          <w:szCs w:val="22"/>
        </w:rPr>
        <w:t>soumise à l’a</w:t>
      </w:r>
      <w:r w:rsidRPr="00E96B3D">
        <w:rPr>
          <w:rFonts w:ascii="Trebuchet MS" w:eastAsia="Calibri" w:hAnsi="Trebuchet MS"/>
          <w:b/>
          <w:sz w:val="22"/>
          <w:szCs w:val="22"/>
        </w:rPr>
        <w:t xml:space="preserve">ccréditation </w:t>
      </w:r>
      <w:r w:rsidR="00CC7CC6" w:rsidRPr="00E96B3D">
        <w:rPr>
          <w:rFonts w:ascii="Trebuchet MS" w:eastAsia="Calibri" w:hAnsi="Trebuchet MS"/>
          <w:b/>
          <w:sz w:val="22"/>
          <w:szCs w:val="22"/>
        </w:rPr>
        <w:t>d’</w:t>
      </w:r>
      <w:r w:rsidR="006543D8" w:rsidRPr="00E96B3D">
        <w:rPr>
          <w:rFonts w:ascii="Trebuchet MS" w:eastAsia="Calibri" w:hAnsi="Trebuchet MS"/>
          <w:b/>
          <w:sz w:val="22"/>
          <w:szCs w:val="22"/>
        </w:rPr>
        <w:t>ALGERAC</w:t>
      </w:r>
      <w:r w:rsidR="000A5237">
        <w:rPr>
          <w:rFonts w:ascii="Trebuchet MS" w:eastAsia="Calibri" w:hAnsi="Trebuchet MS"/>
          <w:b/>
          <w:sz w:val="22"/>
          <w:szCs w:val="22"/>
        </w:rPr>
        <w:t xml:space="preserve"> </w:t>
      </w:r>
    </w:p>
    <w:p w:rsidR="007B5555" w:rsidRPr="00F71EAE" w:rsidRDefault="007B5555" w:rsidP="009E421D">
      <w:pPr>
        <w:overflowPunct/>
        <w:spacing w:before="100" w:beforeAutospacing="1"/>
        <w:jc w:val="both"/>
        <w:textAlignment w:val="auto"/>
        <w:rPr>
          <w:rFonts w:ascii="Trebuchet MS" w:eastAsia="Calibri" w:hAnsi="Trebuchet MS"/>
        </w:rPr>
      </w:pPr>
      <w:r w:rsidRPr="00F71EAE">
        <w:rPr>
          <w:rFonts w:ascii="Trebuchet MS" w:eastAsia="Calibri" w:hAnsi="Trebuchet MS"/>
        </w:rPr>
        <w:t>L</w:t>
      </w:r>
      <w:r w:rsidR="00CC7CC6" w:rsidRPr="00F71EAE">
        <w:rPr>
          <w:rFonts w:ascii="Trebuchet MS" w:eastAsia="Calibri" w:hAnsi="Trebuchet MS"/>
        </w:rPr>
        <w:t>a description</w:t>
      </w:r>
      <w:r w:rsidRPr="00F71EAE">
        <w:rPr>
          <w:rFonts w:ascii="Trebuchet MS" w:eastAsia="Calibri" w:hAnsi="Trebuchet MS"/>
        </w:rPr>
        <w:t xml:space="preserve"> de</w:t>
      </w:r>
      <w:r w:rsidR="00CC7CC6" w:rsidRPr="00F71EAE">
        <w:rPr>
          <w:rFonts w:ascii="Trebuchet MS" w:eastAsia="Calibri" w:hAnsi="Trebuchet MS"/>
        </w:rPr>
        <w:t xml:space="preserve"> la</w:t>
      </w:r>
      <w:r w:rsidRPr="00F71EAE">
        <w:rPr>
          <w:rFonts w:ascii="Trebuchet MS" w:eastAsia="Calibri" w:hAnsi="Trebuchet MS"/>
        </w:rPr>
        <w:t xml:space="preserve"> portée </w:t>
      </w:r>
      <w:r w:rsidR="00CC7CC6" w:rsidRPr="00F71EAE">
        <w:rPr>
          <w:rFonts w:ascii="Trebuchet MS" w:eastAsia="Calibri" w:hAnsi="Trebuchet MS"/>
        </w:rPr>
        <w:t xml:space="preserve">doit </w:t>
      </w:r>
      <w:r w:rsidR="00BE3BDE" w:rsidRPr="00F71EAE">
        <w:rPr>
          <w:rFonts w:ascii="Trebuchet MS" w:eastAsia="Calibri" w:hAnsi="Trebuchet MS"/>
        </w:rPr>
        <w:t>présent</w:t>
      </w:r>
      <w:r w:rsidR="00BE3BDE">
        <w:rPr>
          <w:rFonts w:ascii="Trebuchet MS" w:eastAsia="Calibri" w:hAnsi="Trebuchet MS"/>
        </w:rPr>
        <w:t>er</w:t>
      </w:r>
      <w:r w:rsidR="00CC7CC6" w:rsidRPr="00F71EAE">
        <w:rPr>
          <w:rFonts w:ascii="Trebuchet MS" w:eastAsia="Calibri" w:hAnsi="Trebuchet MS"/>
        </w:rPr>
        <w:t xml:space="preserve"> de </w:t>
      </w:r>
      <w:r w:rsidRPr="00F71EAE">
        <w:rPr>
          <w:rFonts w:ascii="Trebuchet MS" w:eastAsia="Calibri" w:hAnsi="Trebuchet MS"/>
        </w:rPr>
        <w:t>la façon suivante :</w:t>
      </w:r>
    </w:p>
    <w:p w:rsidR="00CC7CC6" w:rsidRPr="00F71EAE" w:rsidRDefault="00CC7CC6" w:rsidP="00F71EAE">
      <w:pPr>
        <w:overflowPunct/>
        <w:jc w:val="both"/>
        <w:textAlignment w:val="auto"/>
        <w:rPr>
          <w:rFonts w:ascii="Trebuchet MS" w:eastAsia="Calibri" w:hAnsi="Trebuchet MS"/>
        </w:rPr>
      </w:pPr>
    </w:p>
    <w:p w:rsidR="00054563" w:rsidRDefault="007B5555" w:rsidP="00F6679E">
      <w:pPr>
        <w:numPr>
          <w:ilvl w:val="0"/>
          <w:numId w:val="11"/>
        </w:numPr>
        <w:overflowPunct/>
        <w:spacing w:after="120"/>
        <w:ind w:left="360"/>
        <w:jc w:val="both"/>
        <w:textAlignment w:val="auto"/>
        <w:rPr>
          <w:rFonts w:ascii="Trebuchet MS" w:eastAsia="Calibri" w:hAnsi="Trebuchet MS"/>
        </w:rPr>
      </w:pPr>
      <w:r w:rsidRPr="00F71EAE">
        <w:rPr>
          <w:rFonts w:ascii="Trebuchet MS" w:eastAsia="Calibri" w:hAnsi="Trebuchet MS"/>
        </w:rPr>
        <w:t>ISO/IEC 17021</w:t>
      </w:r>
      <w:r w:rsidR="000A5237">
        <w:rPr>
          <w:rFonts w:ascii="Trebuchet MS" w:eastAsia="Calibri" w:hAnsi="Trebuchet MS"/>
        </w:rPr>
        <w:t>-1 :2015</w:t>
      </w:r>
      <w:r w:rsidRPr="00F71EAE">
        <w:rPr>
          <w:rFonts w:ascii="Trebuchet MS" w:eastAsia="Calibri" w:hAnsi="Trebuchet MS"/>
        </w:rPr>
        <w:t xml:space="preserve"> (</w:t>
      </w:r>
      <w:r w:rsidR="00CC7CC6" w:rsidRPr="00F71EAE">
        <w:rPr>
          <w:rFonts w:ascii="Trebuchet MS" w:eastAsia="Calibri" w:hAnsi="Trebuchet MS"/>
        </w:rPr>
        <w:t>SM</w:t>
      </w:r>
      <w:r w:rsidR="00054563">
        <w:rPr>
          <w:rFonts w:ascii="Trebuchet MS" w:eastAsia="Calibri" w:hAnsi="Trebuchet MS"/>
        </w:rPr>
        <w:t>Q</w:t>
      </w:r>
      <w:r w:rsidRPr="00F71EAE">
        <w:rPr>
          <w:rFonts w:ascii="Trebuchet MS" w:eastAsia="Calibri" w:hAnsi="Trebuchet MS"/>
        </w:rPr>
        <w:t xml:space="preserve">) : </w:t>
      </w:r>
      <w:r w:rsidR="00CC7CC6" w:rsidRPr="00F71EAE">
        <w:rPr>
          <w:rFonts w:ascii="Trebuchet MS" w:eastAsia="Calibri" w:hAnsi="Trebuchet MS"/>
        </w:rPr>
        <w:t>Précisez votre dem</w:t>
      </w:r>
      <w:r w:rsidR="00F6679E">
        <w:rPr>
          <w:rFonts w:ascii="Trebuchet MS" w:eastAsia="Calibri" w:hAnsi="Trebuchet MS"/>
        </w:rPr>
        <w:t>ande</w:t>
      </w:r>
      <w:r w:rsidR="00CC7CC6" w:rsidRPr="00F71EAE">
        <w:rPr>
          <w:rFonts w:ascii="Trebuchet MS" w:eastAsia="Calibri" w:hAnsi="Trebuchet MS"/>
        </w:rPr>
        <w:t xml:space="preserve"> </w:t>
      </w:r>
      <w:r w:rsidR="004C6991">
        <w:rPr>
          <w:rFonts w:ascii="Trebuchet MS" w:eastAsia="Calibri" w:hAnsi="Trebuchet MS"/>
        </w:rPr>
        <w:t xml:space="preserve">(codes EA/IAF) </w:t>
      </w:r>
      <w:r w:rsidR="00CC7CC6" w:rsidRPr="00F71EAE">
        <w:rPr>
          <w:rFonts w:ascii="Trebuchet MS" w:eastAsia="Calibri" w:hAnsi="Trebuchet MS"/>
        </w:rPr>
        <w:t xml:space="preserve">selon </w:t>
      </w:r>
      <w:r w:rsidR="007D0725">
        <w:rPr>
          <w:rFonts w:ascii="Trebuchet MS" w:eastAsia="Calibri" w:hAnsi="Trebuchet MS"/>
        </w:rPr>
        <w:t xml:space="preserve">le document </w:t>
      </w:r>
      <w:r w:rsidR="00684D92" w:rsidRPr="00FD0772">
        <w:rPr>
          <w:rFonts w:ascii="Trebuchet MS" w:eastAsia="Calibri" w:hAnsi="Trebuchet MS"/>
        </w:rPr>
        <w:t xml:space="preserve">(IAF </w:t>
      </w:r>
      <w:r w:rsidR="004F6D89" w:rsidRPr="00FD0772">
        <w:rPr>
          <w:rFonts w:ascii="Trebuchet MS" w:eastAsia="Calibri" w:hAnsi="Trebuchet MS"/>
        </w:rPr>
        <w:t>ID1 :</w:t>
      </w:r>
      <w:r w:rsidR="00684D92" w:rsidRPr="00FD0772">
        <w:rPr>
          <w:rFonts w:ascii="Trebuchet MS" w:eastAsia="Calibri" w:hAnsi="Trebuchet MS"/>
        </w:rPr>
        <w:t>20</w:t>
      </w:r>
      <w:r w:rsidR="00D37893" w:rsidRPr="00FD0772">
        <w:rPr>
          <w:rFonts w:ascii="Trebuchet MS" w:eastAsia="Calibri" w:hAnsi="Trebuchet MS"/>
        </w:rPr>
        <w:t>20</w:t>
      </w:r>
      <w:r w:rsidR="00684D92" w:rsidRPr="00FD0772">
        <w:rPr>
          <w:rFonts w:ascii="Trebuchet MS" w:eastAsia="Calibri" w:hAnsi="Trebuchet MS"/>
        </w:rPr>
        <w:t>)</w:t>
      </w:r>
      <w:r w:rsidRPr="00FD0772">
        <w:rPr>
          <w:rFonts w:ascii="Trebuchet MS" w:eastAsia="Calibri" w:hAnsi="Trebuchet MS"/>
        </w:rPr>
        <w:t>.</w:t>
      </w:r>
    </w:p>
    <w:p w:rsidR="007B5555" w:rsidRDefault="00054563" w:rsidP="00054563">
      <w:pPr>
        <w:overflowPunct/>
        <w:spacing w:after="120"/>
        <w:ind w:left="360"/>
        <w:jc w:val="both"/>
        <w:textAlignment w:val="auto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 xml:space="preserve">Préciser la </w:t>
      </w:r>
      <w:r w:rsidR="004C6991">
        <w:rPr>
          <w:rFonts w:ascii="Trebuchet MS" w:eastAsia="Calibri" w:hAnsi="Trebuchet MS"/>
        </w:rPr>
        <w:t>limitation</w:t>
      </w:r>
      <w:r>
        <w:rPr>
          <w:rFonts w:ascii="Trebuchet MS" w:eastAsia="Calibri" w:hAnsi="Trebuchet MS"/>
        </w:rPr>
        <w:t xml:space="preserve"> l</w:t>
      </w:r>
      <w:r w:rsidR="00CC7CC6" w:rsidRPr="00F71EAE">
        <w:rPr>
          <w:rFonts w:ascii="Trebuchet MS" w:eastAsia="Calibri" w:hAnsi="Trebuchet MS"/>
        </w:rPr>
        <w:t xml:space="preserve">orsque vous décidez de limiter la couverture d’un </w:t>
      </w:r>
      <w:r w:rsidR="007B5555" w:rsidRPr="00F71EAE">
        <w:rPr>
          <w:rFonts w:ascii="Trebuchet MS" w:eastAsia="Calibri" w:hAnsi="Trebuchet MS"/>
        </w:rPr>
        <w:t xml:space="preserve">code </w:t>
      </w:r>
      <w:r w:rsidR="00684D92">
        <w:rPr>
          <w:rFonts w:ascii="Trebuchet MS" w:eastAsia="Calibri" w:hAnsi="Trebuchet MS"/>
        </w:rPr>
        <w:t>NACE en vigueur</w:t>
      </w:r>
      <w:r w:rsidR="009E421D">
        <w:rPr>
          <w:rFonts w:ascii="Trebuchet MS" w:eastAsia="Calibri" w:hAnsi="Trebuchet MS"/>
        </w:rPr>
        <w:t>.</w:t>
      </w:r>
      <w:r w:rsidR="00684D92">
        <w:rPr>
          <w:rFonts w:ascii="Trebuchet MS" w:eastAsia="Calibri" w:hAnsi="Trebuchet MS"/>
        </w:rPr>
        <w:t xml:space="preserve"> </w:t>
      </w:r>
    </w:p>
    <w:p w:rsidR="005F72DA" w:rsidRDefault="005F72DA" w:rsidP="000A5237">
      <w:pPr>
        <w:numPr>
          <w:ilvl w:val="0"/>
          <w:numId w:val="11"/>
        </w:numPr>
        <w:overflowPunct/>
        <w:spacing w:after="120"/>
        <w:ind w:left="360"/>
        <w:jc w:val="both"/>
        <w:textAlignment w:val="auto"/>
        <w:rPr>
          <w:rFonts w:ascii="Trebuchet MS" w:eastAsia="Calibri" w:hAnsi="Trebuchet MS"/>
        </w:rPr>
      </w:pPr>
      <w:r w:rsidRPr="00F71EAE">
        <w:rPr>
          <w:rFonts w:ascii="Trebuchet MS" w:eastAsia="Calibri" w:hAnsi="Trebuchet MS"/>
        </w:rPr>
        <w:t>ISO/IEC 17021</w:t>
      </w:r>
      <w:r w:rsidR="000A5237">
        <w:rPr>
          <w:rFonts w:ascii="Trebuchet MS" w:eastAsia="Calibri" w:hAnsi="Trebuchet MS"/>
        </w:rPr>
        <w:t>-1 :2015</w:t>
      </w:r>
      <w:r w:rsidRPr="00F71EAE">
        <w:rPr>
          <w:rFonts w:ascii="Trebuchet MS" w:eastAsia="Calibri" w:hAnsi="Trebuchet MS"/>
        </w:rPr>
        <w:t xml:space="preserve"> (SME) Précisez </w:t>
      </w:r>
      <w:r w:rsidR="004F6D89" w:rsidRPr="00F71EAE">
        <w:rPr>
          <w:rFonts w:ascii="Trebuchet MS" w:eastAsia="Calibri" w:hAnsi="Trebuchet MS"/>
        </w:rPr>
        <w:t xml:space="preserve">votre </w:t>
      </w:r>
      <w:r w:rsidR="004F6D89">
        <w:rPr>
          <w:rFonts w:ascii="Trebuchet MS" w:eastAsia="Calibri" w:hAnsi="Trebuchet MS"/>
        </w:rPr>
        <w:t>demande</w:t>
      </w:r>
      <w:r w:rsidR="007D0725">
        <w:rPr>
          <w:rFonts w:ascii="Trebuchet MS" w:eastAsia="Calibri" w:hAnsi="Trebuchet MS"/>
        </w:rPr>
        <w:t xml:space="preserve"> </w:t>
      </w:r>
      <w:r w:rsidR="004C6991">
        <w:rPr>
          <w:rFonts w:ascii="Trebuchet MS" w:eastAsia="Calibri" w:hAnsi="Trebuchet MS"/>
        </w:rPr>
        <w:t xml:space="preserve">(codes EA/IAF) </w:t>
      </w:r>
      <w:r w:rsidRPr="00F71EAE">
        <w:rPr>
          <w:rFonts w:ascii="Trebuchet MS" w:eastAsia="Calibri" w:hAnsi="Trebuchet MS"/>
        </w:rPr>
        <w:t>selon le</w:t>
      </w:r>
      <w:r w:rsidR="004C6991">
        <w:rPr>
          <w:rFonts w:ascii="Trebuchet MS" w:eastAsia="Calibri" w:hAnsi="Trebuchet MS"/>
        </w:rPr>
        <w:t xml:space="preserve"> document </w:t>
      </w:r>
      <w:r w:rsidR="004C6991" w:rsidRPr="00FD0772">
        <w:rPr>
          <w:rFonts w:ascii="Trebuchet MS" w:eastAsia="Calibri" w:hAnsi="Trebuchet MS"/>
        </w:rPr>
        <w:t xml:space="preserve">(IAF </w:t>
      </w:r>
      <w:r w:rsidR="004F6D89" w:rsidRPr="00FD0772">
        <w:rPr>
          <w:rFonts w:ascii="Trebuchet MS" w:eastAsia="Calibri" w:hAnsi="Trebuchet MS"/>
        </w:rPr>
        <w:t>ID1 :</w:t>
      </w:r>
      <w:r w:rsidR="004C6991" w:rsidRPr="00FD0772">
        <w:rPr>
          <w:rFonts w:ascii="Trebuchet MS" w:eastAsia="Calibri" w:hAnsi="Trebuchet MS"/>
        </w:rPr>
        <w:t>20</w:t>
      </w:r>
      <w:r w:rsidR="00D37893" w:rsidRPr="00FD0772">
        <w:rPr>
          <w:rFonts w:ascii="Trebuchet MS" w:eastAsia="Calibri" w:hAnsi="Trebuchet MS"/>
        </w:rPr>
        <w:t>20</w:t>
      </w:r>
      <w:r w:rsidR="004C6991" w:rsidRPr="00FD0772">
        <w:rPr>
          <w:rFonts w:ascii="Trebuchet MS" w:eastAsia="Calibri" w:hAnsi="Trebuchet MS"/>
        </w:rPr>
        <w:t>)</w:t>
      </w:r>
    </w:p>
    <w:p w:rsidR="00EF6900" w:rsidRPr="00EF6900" w:rsidRDefault="00EF6900" w:rsidP="00EF6900">
      <w:pPr>
        <w:numPr>
          <w:ilvl w:val="0"/>
          <w:numId w:val="11"/>
        </w:numPr>
        <w:overflowPunct/>
        <w:spacing w:after="120"/>
        <w:ind w:left="360"/>
        <w:jc w:val="both"/>
        <w:textAlignment w:val="auto"/>
        <w:rPr>
          <w:rFonts w:ascii="Trebuchet MS" w:eastAsia="Calibri" w:hAnsi="Trebuchet MS"/>
        </w:rPr>
      </w:pPr>
      <w:r w:rsidRPr="00F71EAE">
        <w:rPr>
          <w:rFonts w:ascii="Trebuchet MS" w:eastAsia="Calibri" w:hAnsi="Trebuchet MS"/>
        </w:rPr>
        <w:t>ISO/IEC 17021</w:t>
      </w:r>
      <w:r>
        <w:rPr>
          <w:rFonts w:ascii="Trebuchet MS" w:eastAsia="Calibri" w:hAnsi="Trebuchet MS"/>
        </w:rPr>
        <w:t>-1 :2015 (SMSST</w:t>
      </w:r>
      <w:r w:rsidRPr="00F71EAE">
        <w:rPr>
          <w:rFonts w:ascii="Trebuchet MS" w:eastAsia="Calibri" w:hAnsi="Trebuchet MS"/>
        </w:rPr>
        <w:t xml:space="preserve">) Précisez votre </w:t>
      </w:r>
      <w:r>
        <w:rPr>
          <w:rFonts w:ascii="Trebuchet MS" w:eastAsia="Calibri" w:hAnsi="Trebuchet MS"/>
        </w:rPr>
        <w:t xml:space="preserve">demande (codes EA/IAF) </w:t>
      </w:r>
      <w:r w:rsidRPr="00F71EAE">
        <w:rPr>
          <w:rFonts w:ascii="Trebuchet MS" w:eastAsia="Calibri" w:hAnsi="Trebuchet MS"/>
        </w:rPr>
        <w:t>selon le</w:t>
      </w:r>
      <w:r>
        <w:rPr>
          <w:rFonts w:ascii="Trebuchet MS" w:eastAsia="Calibri" w:hAnsi="Trebuchet MS"/>
        </w:rPr>
        <w:t xml:space="preserve"> document </w:t>
      </w:r>
      <w:r w:rsidRPr="00FD0772">
        <w:rPr>
          <w:rFonts w:ascii="Trebuchet MS" w:eastAsia="Calibri" w:hAnsi="Trebuchet MS"/>
        </w:rPr>
        <w:t>(IAF ID1 :2020)</w:t>
      </w:r>
    </w:p>
    <w:p w:rsidR="00603E34" w:rsidRDefault="00603E34" w:rsidP="004C6991">
      <w:pPr>
        <w:numPr>
          <w:ilvl w:val="0"/>
          <w:numId w:val="11"/>
        </w:numPr>
        <w:overflowPunct/>
        <w:spacing w:after="120"/>
        <w:ind w:left="360"/>
        <w:jc w:val="both"/>
        <w:textAlignment w:val="auto"/>
        <w:rPr>
          <w:rFonts w:ascii="Trebuchet MS" w:eastAsia="Calibri" w:hAnsi="Trebuchet MS"/>
        </w:rPr>
      </w:pPr>
      <w:r w:rsidRPr="00F71EAE">
        <w:rPr>
          <w:rFonts w:ascii="Trebuchet MS" w:eastAsia="Calibri" w:hAnsi="Trebuchet MS"/>
        </w:rPr>
        <w:t>ISO/IEC 17021</w:t>
      </w:r>
      <w:r w:rsidR="000A5237">
        <w:rPr>
          <w:rFonts w:ascii="Trebuchet MS" w:eastAsia="Calibri" w:hAnsi="Trebuchet MS"/>
        </w:rPr>
        <w:t>-1 :</w:t>
      </w:r>
      <w:r w:rsidR="004F6D89">
        <w:rPr>
          <w:rFonts w:ascii="Trebuchet MS" w:eastAsia="Calibri" w:hAnsi="Trebuchet MS"/>
        </w:rPr>
        <w:t>2015</w:t>
      </w:r>
      <w:r w:rsidR="004F6D89" w:rsidRPr="00F71EAE">
        <w:rPr>
          <w:rFonts w:ascii="Trebuchet MS" w:eastAsia="Calibri" w:hAnsi="Trebuchet MS"/>
        </w:rPr>
        <w:t xml:space="preserve"> </w:t>
      </w:r>
      <w:r w:rsidR="004F6D89">
        <w:rPr>
          <w:rFonts w:ascii="Trebuchet MS" w:eastAsia="Calibri" w:hAnsi="Trebuchet MS"/>
        </w:rPr>
        <w:t>et</w:t>
      </w:r>
      <w:r>
        <w:rPr>
          <w:rFonts w:ascii="Trebuchet MS" w:eastAsia="Calibri" w:hAnsi="Trebuchet MS"/>
        </w:rPr>
        <w:t xml:space="preserve"> ISO/TS 22003</w:t>
      </w:r>
      <w:r w:rsidR="00054563">
        <w:rPr>
          <w:rFonts w:ascii="Trebuchet MS" w:eastAsia="Calibri" w:hAnsi="Trebuchet MS"/>
        </w:rPr>
        <w:t xml:space="preserve"> (SMS</w:t>
      </w:r>
      <w:r w:rsidR="000A5237">
        <w:rPr>
          <w:rFonts w:ascii="Trebuchet MS" w:eastAsia="Calibri" w:hAnsi="Trebuchet MS"/>
        </w:rPr>
        <w:t>D</w:t>
      </w:r>
      <w:r w:rsidR="00054563">
        <w:rPr>
          <w:rFonts w:ascii="Trebuchet MS" w:eastAsia="Calibri" w:hAnsi="Trebuchet MS"/>
        </w:rPr>
        <w:t>A)</w:t>
      </w:r>
      <w:r>
        <w:rPr>
          <w:rFonts w:ascii="Trebuchet MS" w:eastAsia="Calibri" w:hAnsi="Trebuchet MS"/>
        </w:rPr>
        <w:t xml:space="preserve"> : Préciser votre </w:t>
      </w:r>
      <w:r w:rsidR="004C6991">
        <w:rPr>
          <w:rFonts w:ascii="Trebuchet MS" w:eastAsia="Calibri" w:hAnsi="Trebuchet MS"/>
        </w:rPr>
        <w:t>demande</w:t>
      </w:r>
      <w:r>
        <w:rPr>
          <w:rFonts w:ascii="Trebuchet MS" w:eastAsia="Calibri" w:hAnsi="Trebuchet MS"/>
        </w:rPr>
        <w:t xml:space="preserve"> selon </w:t>
      </w:r>
      <w:r w:rsidRPr="00603E34">
        <w:rPr>
          <w:rFonts w:ascii="Trebuchet MS" w:eastAsia="Calibri" w:hAnsi="Trebuchet MS"/>
        </w:rPr>
        <w:t>l’annexe A, tableau A1, de ISO/TS 22003</w:t>
      </w:r>
    </w:p>
    <w:p w:rsidR="00054563" w:rsidRPr="00603E34" w:rsidRDefault="00054563" w:rsidP="000A5237">
      <w:pPr>
        <w:overflowPunct/>
        <w:spacing w:after="120"/>
        <w:ind w:left="360"/>
        <w:jc w:val="both"/>
        <w:textAlignment w:val="auto"/>
        <w:rPr>
          <w:rFonts w:ascii="Trebuchet MS" w:eastAsia="Calibri" w:hAnsi="Trebuchet MS"/>
        </w:rPr>
      </w:pPr>
    </w:p>
    <w:p w:rsidR="008C670E" w:rsidRPr="00E96B3D" w:rsidRDefault="008C670E" w:rsidP="00F6679E">
      <w:pPr>
        <w:overflowPunct/>
        <w:jc w:val="both"/>
        <w:textAlignment w:val="auto"/>
        <w:rPr>
          <w:rFonts w:ascii="Trebuchet MS" w:eastAsia="Calibri" w:hAnsi="Trebuchet MS"/>
          <w:sz w:val="22"/>
          <w:szCs w:val="22"/>
        </w:rPr>
      </w:pPr>
      <w:r w:rsidRPr="00E96B3D">
        <w:rPr>
          <w:rFonts w:ascii="Trebuchet MS" w:eastAsia="Calibri" w:hAnsi="Trebuchet MS"/>
          <w:b/>
          <w:sz w:val="22"/>
          <w:szCs w:val="22"/>
        </w:rPr>
        <w:t>Dem</w:t>
      </w:r>
      <w:r w:rsidR="00F6679E">
        <w:rPr>
          <w:rFonts w:ascii="Trebuchet MS" w:eastAsia="Calibri" w:hAnsi="Trebuchet MS"/>
          <w:b/>
          <w:sz w:val="22"/>
          <w:szCs w:val="22"/>
        </w:rPr>
        <w:t>ande</w:t>
      </w:r>
      <w:r w:rsidRPr="00E96B3D">
        <w:rPr>
          <w:rFonts w:ascii="Trebuchet MS" w:eastAsia="Calibri" w:hAnsi="Trebuchet MS"/>
          <w:b/>
          <w:sz w:val="22"/>
          <w:szCs w:val="22"/>
        </w:rPr>
        <w:t xml:space="preserve"> d’Extension d’accréditation</w:t>
      </w:r>
      <w:r w:rsidR="000A5237">
        <w:rPr>
          <w:rFonts w:ascii="Trebuchet MS" w:eastAsia="Calibri" w:hAnsi="Trebuchet MS"/>
          <w:b/>
          <w:sz w:val="22"/>
          <w:szCs w:val="22"/>
        </w:rPr>
        <w:t xml:space="preserve"> </w:t>
      </w:r>
    </w:p>
    <w:p w:rsidR="008C670E" w:rsidRPr="00F71EAE" w:rsidRDefault="008C670E" w:rsidP="00F71EAE">
      <w:pPr>
        <w:overflowPunct/>
        <w:jc w:val="both"/>
        <w:textAlignment w:val="auto"/>
        <w:rPr>
          <w:rFonts w:ascii="Trebuchet MS" w:eastAsia="Calibri" w:hAnsi="Trebuchet MS" w:cs="Arial"/>
        </w:rPr>
      </w:pPr>
    </w:p>
    <w:p w:rsidR="007B5555" w:rsidRPr="00F71EAE" w:rsidRDefault="00133504" w:rsidP="00F6679E">
      <w:pPr>
        <w:overflowPunct/>
        <w:jc w:val="both"/>
        <w:textAlignment w:val="auto"/>
        <w:rPr>
          <w:rFonts w:ascii="Trebuchet MS" w:eastAsia="Calibri" w:hAnsi="Trebuchet MS"/>
        </w:rPr>
      </w:pPr>
      <w:r w:rsidRPr="00F71EAE">
        <w:rPr>
          <w:rFonts w:ascii="Trebuchet MS" w:eastAsia="Calibri" w:hAnsi="Trebuchet MS"/>
        </w:rPr>
        <w:t xml:space="preserve">Pour </w:t>
      </w:r>
      <w:r w:rsidR="007B5555" w:rsidRPr="00F71EAE">
        <w:rPr>
          <w:rFonts w:ascii="Trebuchet MS" w:eastAsia="Calibri" w:hAnsi="Trebuchet MS"/>
        </w:rPr>
        <w:t>une dem</w:t>
      </w:r>
      <w:r w:rsidR="00F6679E">
        <w:rPr>
          <w:rFonts w:ascii="Trebuchet MS" w:eastAsia="Calibri" w:hAnsi="Trebuchet MS"/>
        </w:rPr>
        <w:t>ande</w:t>
      </w:r>
      <w:r w:rsidRPr="00F71EAE">
        <w:rPr>
          <w:rFonts w:ascii="Trebuchet MS" w:eastAsia="Calibri" w:hAnsi="Trebuchet MS"/>
        </w:rPr>
        <w:t xml:space="preserve"> </w:t>
      </w:r>
      <w:r w:rsidR="004F6D89" w:rsidRPr="00F71EAE">
        <w:rPr>
          <w:rFonts w:ascii="Trebuchet MS" w:eastAsia="Calibri" w:hAnsi="Trebuchet MS"/>
        </w:rPr>
        <w:t>d’extension de</w:t>
      </w:r>
      <w:r w:rsidRPr="00F71EAE">
        <w:rPr>
          <w:rFonts w:ascii="Trebuchet MS" w:eastAsia="Calibri" w:hAnsi="Trebuchet MS"/>
        </w:rPr>
        <w:t xml:space="preserve"> vos possibilités accréditées, vous dev</w:t>
      </w:r>
      <w:r w:rsidR="007B5555" w:rsidRPr="00F71EAE">
        <w:rPr>
          <w:rFonts w:ascii="Trebuchet MS" w:eastAsia="Calibri" w:hAnsi="Trebuchet MS"/>
        </w:rPr>
        <w:t>ez fournir les informations supplémentaires suivantes :</w:t>
      </w:r>
      <w:r w:rsidR="00510AB0" w:rsidRPr="00F71EAE">
        <w:rPr>
          <w:rFonts w:ascii="Trebuchet MS" w:eastAsia="Calibri" w:hAnsi="Trebuchet MS"/>
        </w:rPr>
        <w:t xml:space="preserve"> Numéro de l’accréditation [_________________________]</w:t>
      </w:r>
    </w:p>
    <w:p w:rsidR="007B5555" w:rsidRPr="00F71EAE" w:rsidRDefault="007B5555" w:rsidP="00F71EAE">
      <w:pPr>
        <w:overflowPunct/>
        <w:jc w:val="both"/>
        <w:textAlignment w:val="auto"/>
        <w:rPr>
          <w:rFonts w:ascii="Trebuchet MS" w:eastAsia="Calibri" w:hAnsi="Trebuchet MS"/>
        </w:rPr>
      </w:pPr>
    </w:p>
    <w:p w:rsidR="007B5555" w:rsidRPr="00F71EAE" w:rsidRDefault="00CC7CC6" w:rsidP="00F6679E">
      <w:pPr>
        <w:overflowPunct/>
        <w:jc w:val="both"/>
        <w:textAlignment w:val="auto"/>
        <w:rPr>
          <w:rFonts w:ascii="Trebuchet MS" w:eastAsia="Calibri" w:hAnsi="Trebuchet MS"/>
        </w:rPr>
      </w:pPr>
      <w:r w:rsidRPr="00F71EAE">
        <w:rPr>
          <w:rFonts w:ascii="Trebuchet MS" w:eastAsia="Calibri" w:hAnsi="Trebuchet MS"/>
        </w:rPr>
        <w:t>En</w:t>
      </w:r>
      <w:r w:rsidR="00133504" w:rsidRPr="00F71EAE">
        <w:rPr>
          <w:rFonts w:ascii="Trebuchet MS" w:eastAsia="Calibri" w:hAnsi="Trebuchet MS"/>
        </w:rPr>
        <w:t xml:space="preserve"> </w:t>
      </w:r>
      <w:r w:rsidR="004F6D89" w:rsidRPr="00F71EAE">
        <w:rPr>
          <w:rFonts w:ascii="Trebuchet MS" w:eastAsia="Calibri" w:hAnsi="Trebuchet MS"/>
        </w:rPr>
        <w:t>dem</w:t>
      </w:r>
      <w:r w:rsidR="004F6D89">
        <w:rPr>
          <w:rFonts w:ascii="Trebuchet MS" w:eastAsia="Calibri" w:hAnsi="Trebuchet MS"/>
        </w:rPr>
        <w:t xml:space="preserve">ande </w:t>
      </w:r>
      <w:r w:rsidR="004F6D89" w:rsidRPr="00F71EAE">
        <w:rPr>
          <w:rFonts w:ascii="Trebuchet MS" w:eastAsia="Calibri" w:hAnsi="Trebuchet MS"/>
        </w:rPr>
        <w:t>l’extension</w:t>
      </w:r>
      <w:r w:rsidR="00133504" w:rsidRPr="00F71EAE">
        <w:rPr>
          <w:rFonts w:ascii="Trebuchet MS" w:eastAsia="Calibri" w:hAnsi="Trebuchet MS"/>
        </w:rPr>
        <w:t xml:space="preserve"> de la portée de votre accréditation vous intervenez dans de </w:t>
      </w:r>
      <w:r w:rsidR="007B5555" w:rsidRPr="00F71EAE">
        <w:rPr>
          <w:rFonts w:ascii="Trebuchet MS" w:eastAsia="Calibri" w:hAnsi="Trebuchet MS"/>
        </w:rPr>
        <w:t xml:space="preserve">nouveaux secteurs </w:t>
      </w:r>
      <w:proofErr w:type="gramStart"/>
      <w:r w:rsidR="007B5555" w:rsidRPr="00F71EAE">
        <w:rPr>
          <w:rFonts w:ascii="Trebuchet MS" w:eastAsia="Calibri" w:hAnsi="Trebuchet MS"/>
        </w:rPr>
        <w:t>techniques</w:t>
      </w:r>
      <w:proofErr w:type="gramEnd"/>
      <w:r w:rsidR="007B5555" w:rsidRPr="00F71EAE">
        <w:rPr>
          <w:rFonts w:ascii="Trebuchet MS" w:eastAsia="Calibri" w:hAnsi="Trebuchet MS"/>
        </w:rPr>
        <w:t xml:space="preserve"> de certification. </w:t>
      </w:r>
      <w:r w:rsidR="00133504" w:rsidRPr="00F71EAE">
        <w:rPr>
          <w:rFonts w:ascii="Trebuchet MS" w:eastAsia="Calibri" w:hAnsi="Trebuchet MS"/>
        </w:rPr>
        <w:t>Transmettez</w:t>
      </w:r>
      <w:r w:rsidR="007B5555" w:rsidRPr="00F71EAE">
        <w:rPr>
          <w:rFonts w:ascii="Trebuchet MS" w:eastAsia="Calibri" w:hAnsi="Trebuchet MS"/>
        </w:rPr>
        <w:t xml:space="preserve"> des informations, </w:t>
      </w:r>
      <w:r w:rsidR="00133504" w:rsidRPr="00F71EAE">
        <w:rPr>
          <w:rFonts w:ascii="Trebuchet MS" w:eastAsia="Calibri" w:hAnsi="Trebuchet MS"/>
        </w:rPr>
        <w:t xml:space="preserve">ou la </w:t>
      </w:r>
      <w:r w:rsidR="007B5555" w:rsidRPr="00F71EAE">
        <w:rPr>
          <w:rFonts w:ascii="Trebuchet MS" w:eastAsia="Calibri" w:hAnsi="Trebuchet MS"/>
        </w:rPr>
        <w:t xml:space="preserve">documentation </w:t>
      </w:r>
      <w:r w:rsidR="00133504" w:rsidRPr="00F71EAE">
        <w:rPr>
          <w:rFonts w:ascii="Trebuchet MS" w:eastAsia="Calibri" w:hAnsi="Trebuchet MS"/>
        </w:rPr>
        <w:t>présentant la façon dont vous avez planifié,</w:t>
      </w:r>
      <w:r w:rsidR="007B5555" w:rsidRPr="00F71EAE">
        <w:rPr>
          <w:rFonts w:ascii="Trebuchet MS" w:eastAsia="Calibri" w:hAnsi="Trebuchet MS"/>
        </w:rPr>
        <w:t xml:space="preserve"> géré et avez intégré ce nouveau secteur dans votre </w:t>
      </w:r>
      <w:r w:rsidR="00133504" w:rsidRPr="00F71EAE">
        <w:rPr>
          <w:rFonts w:ascii="Trebuchet MS" w:eastAsia="Calibri" w:hAnsi="Trebuchet MS"/>
        </w:rPr>
        <w:t>organisation</w:t>
      </w:r>
      <w:r w:rsidR="007B5555" w:rsidRPr="00F71EAE">
        <w:rPr>
          <w:rFonts w:ascii="Trebuchet MS" w:eastAsia="Calibri" w:hAnsi="Trebuchet MS"/>
        </w:rPr>
        <w:t>, y compris votre analyse de</w:t>
      </w:r>
      <w:r w:rsidR="00133504" w:rsidRPr="00F71EAE">
        <w:rPr>
          <w:rFonts w:ascii="Trebuchet MS" w:eastAsia="Calibri" w:hAnsi="Trebuchet MS"/>
        </w:rPr>
        <w:t>s</w:t>
      </w:r>
      <w:r w:rsidR="007B5555" w:rsidRPr="00F71EAE">
        <w:rPr>
          <w:rFonts w:ascii="Trebuchet MS" w:eastAsia="Calibri" w:hAnsi="Trebuchet MS"/>
        </w:rPr>
        <w:t xml:space="preserve"> compétence</w:t>
      </w:r>
      <w:r w:rsidR="00133504" w:rsidRPr="00F71EAE">
        <w:rPr>
          <w:rFonts w:ascii="Trebuchet MS" w:eastAsia="Calibri" w:hAnsi="Trebuchet MS"/>
        </w:rPr>
        <w:t>s disponibles</w:t>
      </w:r>
      <w:r w:rsidR="007B5555" w:rsidRPr="00F71EAE">
        <w:rPr>
          <w:rFonts w:ascii="Trebuchet MS" w:eastAsia="Calibri" w:hAnsi="Trebuchet MS"/>
        </w:rPr>
        <w:t xml:space="preserve">. </w:t>
      </w:r>
      <w:r w:rsidR="00133504" w:rsidRPr="00F71EAE">
        <w:rPr>
          <w:rFonts w:ascii="Trebuchet MS" w:eastAsia="Calibri" w:hAnsi="Trebuchet MS"/>
        </w:rPr>
        <w:t>(</w:t>
      </w:r>
      <w:r w:rsidR="00902616" w:rsidRPr="00F71EAE">
        <w:rPr>
          <w:rFonts w:ascii="Trebuchet MS" w:eastAsia="Calibri" w:hAnsi="Trebuchet MS"/>
        </w:rPr>
        <w:t>Les</w:t>
      </w:r>
      <w:r w:rsidR="00133504" w:rsidRPr="00F71EAE">
        <w:rPr>
          <w:rFonts w:ascii="Trebuchet MS" w:eastAsia="Calibri" w:hAnsi="Trebuchet MS"/>
        </w:rPr>
        <w:t xml:space="preserve"> copies de CV</w:t>
      </w:r>
      <w:r w:rsidR="007B5555" w:rsidRPr="00F71EAE">
        <w:rPr>
          <w:rFonts w:ascii="Trebuchet MS" w:eastAsia="Calibri" w:hAnsi="Trebuchet MS"/>
        </w:rPr>
        <w:t xml:space="preserve"> ne sont pas </w:t>
      </w:r>
      <w:r w:rsidR="00133504" w:rsidRPr="00F71EAE">
        <w:rPr>
          <w:rFonts w:ascii="Trebuchet MS" w:eastAsia="Calibri" w:hAnsi="Trebuchet MS"/>
        </w:rPr>
        <w:t xml:space="preserve">une </w:t>
      </w:r>
      <w:r w:rsidR="007B5555" w:rsidRPr="00F71EAE">
        <w:rPr>
          <w:rFonts w:ascii="Trebuchet MS" w:eastAsia="Calibri" w:hAnsi="Trebuchet MS"/>
        </w:rPr>
        <w:t>preuve</w:t>
      </w:r>
      <w:r w:rsidRPr="00F71EAE">
        <w:rPr>
          <w:rFonts w:ascii="Trebuchet MS" w:eastAsia="Calibri" w:hAnsi="Trebuchet MS"/>
        </w:rPr>
        <w:t xml:space="preserve"> </w:t>
      </w:r>
      <w:r w:rsidR="007B5555" w:rsidRPr="00F71EAE">
        <w:rPr>
          <w:rFonts w:ascii="Trebuchet MS" w:eastAsia="Calibri" w:hAnsi="Trebuchet MS"/>
        </w:rPr>
        <w:t>suffisante</w:t>
      </w:r>
      <w:r w:rsidR="00133504" w:rsidRPr="00F71EAE">
        <w:rPr>
          <w:rFonts w:ascii="Trebuchet MS" w:eastAsia="Calibri" w:hAnsi="Trebuchet MS"/>
        </w:rPr>
        <w:t xml:space="preserve"> de cette analyse.)</w:t>
      </w:r>
    </w:p>
    <w:p w:rsidR="008507E9" w:rsidRPr="00F71EAE" w:rsidRDefault="008507E9" w:rsidP="00F71EAE">
      <w:pPr>
        <w:overflowPunct/>
        <w:jc w:val="both"/>
        <w:textAlignment w:val="auto"/>
        <w:rPr>
          <w:rFonts w:ascii="Trebuchet MS" w:eastAsia="Calibri" w:hAnsi="Trebuchet MS"/>
        </w:rPr>
      </w:pPr>
    </w:p>
    <w:p w:rsidR="0086423A" w:rsidRDefault="0086423A" w:rsidP="000C65C3">
      <w:pPr>
        <w:tabs>
          <w:tab w:val="left" w:pos="9214"/>
        </w:tabs>
        <w:overflowPunct/>
        <w:jc w:val="both"/>
        <w:textAlignment w:val="auto"/>
        <w:rPr>
          <w:rFonts w:ascii="Trebuchet MS" w:eastAsia="Calibri" w:hAnsi="Trebuchet MS"/>
          <w:b/>
          <w:bCs/>
          <w:sz w:val="18"/>
          <w:szCs w:val="18"/>
        </w:rPr>
      </w:pPr>
    </w:p>
    <w:p w:rsidR="008507E9" w:rsidRPr="000C65C3" w:rsidRDefault="00AB46F9" w:rsidP="000C65C3">
      <w:pPr>
        <w:tabs>
          <w:tab w:val="left" w:pos="9214"/>
        </w:tabs>
        <w:overflowPunct/>
        <w:jc w:val="both"/>
        <w:textAlignment w:val="auto"/>
        <w:rPr>
          <w:rFonts w:ascii="Trebuchet MS" w:eastAsia="Calibri" w:hAnsi="Trebuchet MS"/>
          <w:b/>
          <w:bCs/>
        </w:rPr>
      </w:pPr>
      <w:r>
        <w:rPr>
          <w:rFonts w:ascii="Trebuchet MS" w:eastAsia="Calibri" w:hAnsi="Trebuchet MS"/>
          <w:b/>
          <w:bCs/>
          <w:sz w:val="18"/>
          <w:szCs w:val="18"/>
        </w:rPr>
        <w:t>S</w:t>
      </w:r>
      <w:r w:rsidR="008507E9" w:rsidRPr="000C65C3">
        <w:rPr>
          <w:rFonts w:ascii="Trebuchet MS" w:eastAsia="Calibri" w:hAnsi="Trebuchet MS"/>
          <w:b/>
          <w:bCs/>
          <w:sz w:val="18"/>
          <w:szCs w:val="18"/>
        </w:rPr>
        <w:t>ouhaitez-vous que cette dem</w:t>
      </w:r>
      <w:r w:rsidR="000C65C3" w:rsidRPr="000C65C3">
        <w:rPr>
          <w:rFonts w:ascii="Trebuchet MS" w:eastAsia="Calibri" w:hAnsi="Trebuchet MS"/>
          <w:b/>
          <w:bCs/>
          <w:sz w:val="18"/>
          <w:szCs w:val="18"/>
        </w:rPr>
        <w:t>ande</w:t>
      </w:r>
      <w:r w:rsidR="008507E9" w:rsidRPr="000C65C3">
        <w:rPr>
          <w:rFonts w:ascii="Trebuchet MS" w:eastAsia="Calibri" w:hAnsi="Trebuchet MS"/>
          <w:b/>
          <w:bCs/>
          <w:sz w:val="18"/>
          <w:szCs w:val="18"/>
        </w:rPr>
        <w:t xml:space="preserve"> d’extension soit traitée dans les meilleurs délais</w:t>
      </w:r>
      <w:r w:rsidR="008507E9" w:rsidRPr="000C65C3">
        <w:rPr>
          <w:rFonts w:ascii="Trebuchet MS" w:eastAsia="Calibri" w:hAnsi="Trebuchet MS"/>
          <w:b/>
          <w:bCs/>
        </w:rPr>
        <w:tab/>
      </w:r>
      <w:r w:rsidR="00CF5453" w:rsidRPr="000C65C3">
        <w:rPr>
          <w:rFonts w:ascii="Trebuchet MS" w:eastAsia="Calibri" w:hAnsi="Trebuchet MS"/>
          <w:b/>
          <w:bCs/>
        </w:rPr>
        <w:t xml:space="preserve"> </w:t>
      </w:r>
      <w:r w:rsidR="00B5169D" w:rsidRPr="000C65C3">
        <w:rPr>
          <w:rFonts w:ascii="Trebuchet MS" w:eastAsia="Calibri" w:hAnsi="Trebuchet MS"/>
          <w:b/>
          <w:bCs/>
        </w:rPr>
        <w:t xml:space="preserve">  </w:t>
      </w:r>
      <w:r w:rsidR="00733BB6">
        <w:rPr>
          <w:rFonts w:ascii="Trebuchet MS" w:eastAsia="Calibri" w:hAnsi="Trebuchet MS"/>
          <w:b/>
          <w:bCs/>
        </w:rPr>
        <w:t xml:space="preserve">   </w:t>
      </w:r>
      <w:r w:rsidR="00B5169D" w:rsidRPr="000C65C3">
        <w:rPr>
          <w:rFonts w:ascii="Trebuchet MS" w:eastAsia="Calibri" w:hAnsi="Trebuchet MS"/>
          <w:b/>
          <w:bCs/>
        </w:rPr>
        <w:t xml:space="preserve">  </w:t>
      </w:r>
      <w:r w:rsidR="00E96B3D" w:rsidRPr="000C65C3">
        <w:rPr>
          <w:rFonts w:ascii="Trebuchet MS" w:eastAsia="Calibri" w:hAnsi="Trebuchet MS"/>
          <w:b/>
          <w:bCs/>
        </w:rPr>
        <w:t xml:space="preserve"> </w:t>
      </w:r>
      <w:r w:rsidR="009E421D" w:rsidRPr="000C65C3">
        <w:rPr>
          <w:rFonts w:ascii="Trebuchet MS" w:eastAsia="Calibri" w:hAnsi="Trebuchet MS"/>
          <w:b/>
          <w:bCs/>
        </w:rPr>
        <w:t xml:space="preserve">  </w:t>
      </w:r>
      <w:r w:rsidR="009E421D" w:rsidRPr="000C65C3">
        <w:rPr>
          <w:rFonts w:ascii="Trebuchet MS" w:hAnsi="Trebuchet MS" w:cs="TimesNewRoman"/>
          <w:b/>
          <w:bCs/>
          <w:color w:val="000000"/>
        </w:rPr>
        <w:t xml:space="preserve">  </w:t>
      </w:r>
      <w:r w:rsidR="008507E9" w:rsidRPr="000C65C3">
        <w:rPr>
          <w:rFonts w:ascii="Trebuchet MS" w:hAnsi="Trebuchet MS" w:cs="TimesNewRoman"/>
          <w:b/>
          <w:bCs/>
          <w:color w:val="000000"/>
        </w:rPr>
        <w:sym w:font="Webdings" w:char="F063"/>
      </w:r>
    </w:p>
    <w:p w:rsidR="00F71EAE" w:rsidRPr="000C65C3" w:rsidRDefault="00F71EAE" w:rsidP="00F71EAE">
      <w:pPr>
        <w:tabs>
          <w:tab w:val="left" w:pos="9214"/>
        </w:tabs>
        <w:overflowPunct/>
        <w:jc w:val="both"/>
        <w:textAlignment w:val="auto"/>
        <w:rPr>
          <w:rFonts w:ascii="Trebuchet MS" w:eastAsia="Calibri" w:hAnsi="Trebuchet MS"/>
          <w:b/>
          <w:bCs/>
        </w:rPr>
      </w:pPr>
    </w:p>
    <w:p w:rsidR="00F71EAE" w:rsidRPr="000C65C3" w:rsidRDefault="008507E9" w:rsidP="000C65C3">
      <w:pPr>
        <w:tabs>
          <w:tab w:val="left" w:pos="9214"/>
        </w:tabs>
        <w:overflowPunct/>
        <w:jc w:val="both"/>
        <w:textAlignment w:val="auto"/>
        <w:rPr>
          <w:rFonts w:ascii="Trebuchet MS" w:eastAsia="Calibri" w:hAnsi="Trebuchet MS"/>
          <w:b/>
          <w:bCs/>
        </w:rPr>
      </w:pPr>
      <w:r w:rsidRPr="000C65C3">
        <w:rPr>
          <w:rFonts w:ascii="Trebuchet MS" w:eastAsia="Calibri" w:hAnsi="Trebuchet MS"/>
          <w:b/>
          <w:bCs/>
          <w:sz w:val="18"/>
          <w:szCs w:val="18"/>
        </w:rPr>
        <w:t>Souhaitez-vous que cette dem</w:t>
      </w:r>
      <w:r w:rsidR="000C65C3" w:rsidRPr="000C65C3">
        <w:rPr>
          <w:rFonts w:ascii="Trebuchet MS" w:eastAsia="Calibri" w:hAnsi="Trebuchet MS"/>
          <w:b/>
          <w:bCs/>
          <w:sz w:val="18"/>
          <w:szCs w:val="18"/>
        </w:rPr>
        <w:t>ande</w:t>
      </w:r>
      <w:r w:rsidRPr="000C65C3">
        <w:rPr>
          <w:rFonts w:ascii="Trebuchet MS" w:eastAsia="Calibri" w:hAnsi="Trebuchet MS"/>
          <w:b/>
          <w:bCs/>
          <w:sz w:val="18"/>
          <w:szCs w:val="18"/>
        </w:rPr>
        <w:t xml:space="preserve"> d’extension soit traitée lors de la prochaine </w:t>
      </w:r>
      <w:r w:rsidR="004F6D89" w:rsidRPr="000C65C3">
        <w:rPr>
          <w:rFonts w:ascii="Trebuchet MS" w:eastAsia="Calibri" w:hAnsi="Trebuchet MS"/>
          <w:b/>
          <w:bCs/>
          <w:sz w:val="18"/>
          <w:szCs w:val="18"/>
        </w:rPr>
        <w:t>évaluation programmée</w:t>
      </w:r>
      <w:r w:rsidR="00B5169D" w:rsidRPr="000C65C3">
        <w:rPr>
          <w:rFonts w:ascii="Trebuchet MS" w:eastAsia="Calibri" w:hAnsi="Trebuchet MS"/>
          <w:b/>
          <w:bCs/>
        </w:rPr>
        <w:t xml:space="preserve">                   </w:t>
      </w:r>
      <w:r w:rsidR="00342A24" w:rsidRPr="000C65C3">
        <w:rPr>
          <w:rFonts w:ascii="Trebuchet MS" w:eastAsia="Calibri" w:hAnsi="Trebuchet MS"/>
          <w:b/>
          <w:bCs/>
        </w:rPr>
        <w:t xml:space="preserve"> </w:t>
      </w:r>
      <w:r w:rsidR="00342A24" w:rsidRPr="000C65C3">
        <w:rPr>
          <w:rFonts w:ascii="Trebuchet MS" w:hAnsi="Trebuchet MS" w:cs="TimesNewRoman"/>
          <w:b/>
          <w:bCs/>
          <w:color w:val="000000"/>
        </w:rPr>
        <w:sym w:font="Webdings" w:char="F063"/>
      </w:r>
    </w:p>
    <w:p w:rsidR="008507E9" w:rsidRPr="000C65C3" w:rsidRDefault="008507E9" w:rsidP="00F71EAE">
      <w:pPr>
        <w:tabs>
          <w:tab w:val="left" w:pos="9214"/>
        </w:tabs>
        <w:overflowPunct/>
        <w:jc w:val="both"/>
        <w:textAlignment w:val="auto"/>
        <w:rPr>
          <w:rFonts w:ascii="Trebuchet MS" w:eastAsia="Calibri" w:hAnsi="Trebuchet MS"/>
          <w:b/>
          <w:bCs/>
        </w:rPr>
      </w:pPr>
      <w:r w:rsidRPr="000C65C3">
        <w:rPr>
          <w:rFonts w:ascii="Trebuchet MS" w:eastAsia="Calibri" w:hAnsi="Trebuchet MS"/>
          <w:b/>
          <w:bCs/>
        </w:rPr>
        <w:tab/>
      </w:r>
    </w:p>
    <w:p w:rsidR="00902616" w:rsidRPr="00F71EAE" w:rsidRDefault="00902616" w:rsidP="000C65C3">
      <w:pPr>
        <w:jc w:val="both"/>
        <w:rPr>
          <w:rFonts w:ascii="Trebuchet MS" w:hAnsi="Trebuchet MS"/>
        </w:rPr>
      </w:pPr>
      <w:r w:rsidRPr="00F71EAE">
        <w:rPr>
          <w:rFonts w:ascii="Trebuchet MS" w:hAnsi="Trebuchet MS"/>
        </w:rPr>
        <w:t>Je suis informé que le traitement de ma dem</w:t>
      </w:r>
      <w:r w:rsidR="000C65C3">
        <w:rPr>
          <w:rFonts w:ascii="Trebuchet MS" w:hAnsi="Trebuchet MS"/>
        </w:rPr>
        <w:t>ande</w:t>
      </w:r>
      <w:r w:rsidRPr="00F71EAE">
        <w:rPr>
          <w:rFonts w:ascii="Trebuchet MS" w:hAnsi="Trebuchet MS"/>
        </w:rPr>
        <w:t xml:space="preserve"> d’extension peut avoir un impact sur le montant des</w:t>
      </w:r>
      <w:r w:rsidR="008D4905" w:rsidRPr="00F71EAE">
        <w:rPr>
          <w:rFonts w:ascii="Trebuchet MS" w:hAnsi="Trebuchet MS"/>
        </w:rPr>
        <w:t xml:space="preserve"> frais annuels facturés par </w:t>
      </w:r>
      <w:r w:rsidR="006543D8" w:rsidRPr="00F71EAE">
        <w:rPr>
          <w:rFonts w:ascii="Trebuchet MS" w:hAnsi="Trebuchet MS"/>
        </w:rPr>
        <w:t>ALGERAC</w:t>
      </w:r>
      <w:r w:rsidRPr="00F71EAE">
        <w:rPr>
          <w:rFonts w:ascii="Trebuchet MS" w:hAnsi="Trebuchet MS"/>
        </w:rPr>
        <w:t>.</w:t>
      </w:r>
    </w:p>
    <w:p w:rsidR="00902616" w:rsidRPr="00F71EAE" w:rsidRDefault="00902616" w:rsidP="00F71EAE">
      <w:pPr>
        <w:jc w:val="both"/>
        <w:rPr>
          <w:rFonts w:ascii="Trebuchet MS" w:hAnsi="Trebuchet MS"/>
        </w:rPr>
      </w:pPr>
    </w:p>
    <w:p w:rsidR="0093208D" w:rsidRPr="00F71EAE" w:rsidRDefault="0093208D" w:rsidP="000C65C3">
      <w:pPr>
        <w:jc w:val="both"/>
        <w:rPr>
          <w:rFonts w:ascii="Trebuchet MS" w:hAnsi="Trebuchet MS"/>
        </w:rPr>
      </w:pPr>
      <w:r w:rsidRPr="00F71EAE">
        <w:rPr>
          <w:rFonts w:ascii="Trebuchet MS" w:hAnsi="Trebuchet MS"/>
        </w:rPr>
        <w:t>Je déclare que je suis autorisé, à soumettre cette dem</w:t>
      </w:r>
      <w:r w:rsidR="000C65C3">
        <w:rPr>
          <w:rFonts w:ascii="Trebuchet MS" w:hAnsi="Trebuchet MS"/>
        </w:rPr>
        <w:t>ande</w:t>
      </w:r>
      <w:r w:rsidR="008D4905" w:rsidRPr="00F71EAE">
        <w:rPr>
          <w:rFonts w:ascii="Trebuchet MS" w:hAnsi="Trebuchet MS"/>
        </w:rPr>
        <w:t xml:space="preserve"> à </w:t>
      </w:r>
      <w:r w:rsidR="006543D8" w:rsidRPr="00F71EAE">
        <w:rPr>
          <w:rFonts w:ascii="Trebuchet MS" w:hAnsi="Trebuchet MS"/>
        </w:rPr>
        <w:t>ALGERAC</w:t>
      </w:r>
      <w:r w:rsidR="00B5169D">
        <w:rPr>
          <w:rFonts w:ascii="Trebuchet MS" w:hAnsi="Trebuchet MS"/>
        </w:rPr>
        <w:t xml:space="preserve"> </w:t>
      </w:r>
      <w:r w:rsidRPr="00F71EAE">
        <w:rPr>
          <w:rFonts w:ascii="Trebuchet MS" w:hAnsi="Trebuchet MS"/>
        </w:rPr>
        <w:t>et que les informations contenues dans cette dem</w:t>
      </w:r>
      <w:r w:rsidR="000C65C3">
        <w:rPr>
          <w:rFonts w:ascii="Trebuchet MS" w:hAnsi="Trebuchet MS"/>
        </w:rPr>
        <w:t>ande</w:t>
      </w:r>
      <w:r w:rsidRPr="00F71EAE">
        <w:rPr>
          <w:rFonts w:ascii="Trebuchet MS" w:hAnsi="Trebuchet MS"/>
        </w:rPr>
        <w:t xml:space="preserve"> sont en tous points </w:t>
      </w:r>
      <w:proofErr w:type="gramStart"/>
      <w:r w:rsidRPr="00F71EAE">
        <w:rPr>
          <w:rFonts w:ascii="Trebuchet MS" w:hAnsi="Trebuchet MS"/>
        </w:rPr>
        <w:t>exacts</w:t>
      </w:r>
      <w:proofErr w:type="gramEnd"/>
      <w:r w:rsidRPr="00F71EAE">
        <w:rPr>
          <w:rFonts w:ascii="Trebuchet MS" w:hAnsi="Trebuchet MS"/>
        </w:rPr>
        <w:t xml:space="preserve"> pour autant que je puisse le savoir.</w:t>
      </w:r>
    </w:p>
    <w:p w:rsidR="0093208D" w:rsidRPr="00F71EAE" w:rsidRDefault="0093208D" w:rsidP="00F71EAE">
      <w:pPr>
        <w:overflowPunct/>
        <w:jc w:val="both"/>
        <w:textAlignment w:val="auto"/>
        <w:rPr>
          <w:rFonts w:ascii="Trebuchet MS" w:eastAsia="Calibri" w:hAnsi="Trebuchet MS" w:cs="Arial"/>
          <w:lang w:eastAsia="en-US"/>
        </w:rPr>
      </w:pPr>
    </w:p>
    <w:p w:rsidR="0093208D" w:rsidRPr="00F71EAE" w:rsidRDefault="0093208D" w:rsidP="00F71EAE">
      <w:pPr>
        <w:tabs>
          <w:tab w:val="left" w:pos="5387"/>
        </w:tabs>
        <w:overflowPunct/>
        <w:jc w:val="both"/>
        <w:textAlignment w:val="auto"/>
        <w:rPr>
          <w:rFonts w:ascii="Trebuchet MS" w:hAnsi="Trebuchet MS"/>
        </w:rPr>
      </w:pPr>
      <w:r w:rsidRPr="00F71EAE">
        <w:rPr>
          <w:rFonts w:ascii="Trebuchet MS" w:hAnsi="Trebuchet MS"/>
        </w:rPr>
        <w:t>Nom en capitales : ___________________</w:t>
      </w:r>
      <w:r w:rsidRPr="00F71EAE">
        <w:rPr>
          <w:rFonts w:ascii="Trebuchet MS" w:hAnsi="Trebuchet MS"/>
        </w:rPr>
        <w:tab/>
        <w:t>Fonction/Titre</w:t>
      </w:r>
      <w:r w:rsidR="003A2D48" w:rsidRPr="00F71EAE">
        <w:rPr>
          <w:rFonts w:ascii="Trebuchet MS" w:hAnsi="Trebuchet MS"/>
        </w:rPr>
        <w:t xml:space="preserve"> : </w:t>
      </w:r>
    </w:p>
    <w:p w:rsidR="00B5169D" w:rsidRDefault="00B5169D" w:rsidP="00F71EAE">
      <w:pPr>
        <w:overflowPunct/>
        <w:jc w:val="both"/>
        <w:textAlignment w:val="auto"/>
        <w:rPr>
          <w:rFonts w:ascii="Trebuchet MS" w:eastAsia="Calibri" w:hAnsi="Trebuchet MS"/>
          <w:b/>
          <w:bCs/>
        </w:rPr>
      </w:pPr>
    </w:p>
    <w:p w:rsidR="005A48A6" w:rsidRPr="00F71EAE" w:rsidRDefault="0093208D" w:rsidP="00F71EAE">
      <w:pPr>
        <w:overflowPunct/>
        <w:jc w:val="both"/>
        <w:textAlignment w:val="auto"/>
        <w:rPr>
          <w:rFonts w:ascii="Trebuchet MS" w:eastAsia="Calibri" w:hAnsi="Trebuchet MS"/>
          <w:b/>
          <w:bCs/>
        </w:rPr>
      </w:pPr>
      <w:r w:rsidRPr="00F71EAE">
        <w:rPr>
          <w:rFonts w:ascii="Trebuchet MS" w:eastAsia="Calibri" w:hAnsi="Trebuchet MS"/>
          <w:b/>
          <w:bCs/>
        </w:rPr>
        <w:t>Signature</w:t>
      </w:r>
      <w:r w:rsidR="005A48A6" w:rsidRPr="00F71EAE">
        <w:rPr>
          <w:rFonts w:ascii="Trebuchet MS" w:eastAsia="Calibri" w:hAnsi="Trebuchet MS"/>
          <w:b/>
          <w:bCs/>
        </w:rPr>
        <w:t xml:space="preserve"> : </w:t>
      </w:r>
    </w:p>
    <w:p w:rsidR="00B5169D" w:rsidRDefault="00B5169D" w:rsidP="00F71EAE">
      <w:pPr>
        <w:overflowPunct/>
        <w:jc w:val="both"/>
        <w:textAlignment w:val="auto"/>
        <w:rPr>
          <w:rFonts w:ascii="Trebuchet MS" w:eastAsia="Calibri" w:hAnsi="Trebuchet MS"/>
          <w:b/>
          <w:bCs/>
        </w:rPr>
      </w:pPr>
    </w:p>
    <w:p w:rsidR="00CE1488" w:rsidRPr="00F71EAE" w:rsidRDefault="005A48A6" w:rsidP="00F71EAE">
      <w:pPr>
        <w:overflowPunct/>
        <w:jc w:val="both"/>
        <w:textAlignment w:val="auto"/>
        <w:rPr>
          <w:rFonts w:ascii="Trebuchet MS" w:eastAsia="Calibri" w:hAnsi="Trebuchet MS"/>
          <w:b/>
          <w:bCs/>
        </w:rPr>
      </w:pPr>
      <w:r w:rsidRPr="00F71EAE">
        <w:rPr>
          <w:rFonts w:ascii="Trebuchet MS" w:eastAsia="Calibri" w:hAnsi="Trebuchet MS"/>
          <w:b/>
          <w:bCs/>
        </w:rPr>
        <w:t>(</w:t>
      </w:r>
      <w:r w:rsidR="00733BB6">
        <w:rPr>
          <w:rFonts w:ascii="Trebuchet MS" w:eastAsia="Calibri" w:hAnsi="Trebuchet MS"/>
          <w:b/>
          <w:bCs/>
        </w:rPr>
        <w:t>D</w:t>
      </w:r>
      <w:r w:rsidRPr="00F71EAE">
        <w:rPr>
          <w:rFonts w:ascii="Trebuchet MS" w:eastAsia="Calibri" w:hAnsi="Trebuchet MS"/>
          <w:b/>
          <w:bCs/>
        </w:rPr>
        <w:t>ate)</w:t>
      </w:r>
    </w:p>
    <w:p w:rsidR="00821DC1" w:rsidRDefault="00821DC1" w:rsidP="00FC37E2">
      <w:pPr>
        <w:jc w:val="both"/>
        <w:rPr>
          <w:rFonts w:ascii="Trebuchet MS" w:hAnsi="Trebuchet MS" w:cs="Arial"/>
          <w:lang w:eastAsia="ja-JP"/>
        </w:rPr>
      </w:pPr>
    </w:p>
    <w:p w:rsidR="00821DC1" w:rsidRDefault="00821DC1" w:rsidP="00FC37E2">
      <w:pPr>
        <w:jc w:val="both"/>
        <w:rPr>
          <w:rFonts w:ascii="Trebuchet MS" w:hAnsi="Trebuchet MS" w:cs="Arial"/>
          <w:lang w:eastAsia="ja-JP"/>
        </w:rPr>
      </w:pPr>
    </w:p>
    <w:p w:rsidR="00821DC1" w:rsidRDefault="00821DC1" w:rsidP="00FC37E2">
      <w:pPr>
        <w:jc w:val="both"/>
        <w:rPr>
          <w:rFonts w:ascii="Trebuchet MS" w:hAnsi="Trebuchet MS" w:cs="Arial"/>
          <w:lang w:eastAsia="ja-JP"/>
        </w:rPr>
      </w:pPr>
    </w:p>
    <w:p w:rsidR="00821DC1" w:rsidRDefault="00821DC1" w:rsidP="00FC37E2">
      <w:pPr>
        <w:jc w:val="both"/>
        <w:rPr>
          <w:rFonts w:ascii="Trebuchet MS" w:hAnsi="Trebuchet MS" w:cs="Arial"/>
          <w:lang w:eastAsia="ja-JP"/>
        </w:rPr>
      </w:pPr>
    </w:p>
    <w:p w:rsidR="00821DC1" w:rsidRDefault="00821DC1" w:rsidP="00FC37E2">
      <w:pPr>
        <w:jc w:val="both"/>
        <w:rPr>
          <w:rFonts w:ascii="Trebuchet MS" w:hAnsi="Trebuchet MS" w:cs="Arial"/>
          <w:lang w:eastAsia="ja-JP"/>
        </w:rPr>
      </w:pPr>
    </w:p>
    <w:p w:rsidR="00821DC1" w:rsidRDefault="00821DC1" w:rsidP="00FC37E2">
      <w:pPr>
        <w:jc w:val="both"/>
        <w:rPr>
          <w:rFonts w:ascii="Trebuchet MS" w:hAnsi="Trebuchet MS" w:cs="Arial"/>
          <w:lang w:eastAsia="ja-JP"/>
        </w:rPr>
      </w:pPr>
    </w:p>
    <w:p w:rsidR="00BE3BDE" w:rsidRDefault="00BE3BDE" w:rsidP="00FC37E2">
      <w:pPr>
        <w:jc w:val="both"/>
        <w:rPr>
          <w:rFonts w:ascii="Trebuchet MS" w:hAnsi="Trebuchet MS" w:cs="Arial"/>
          <w:lang w:eastAsia="ja-JP"/>
        </w:rPr>
      </w:pPr>
      <w:r w:rsidRPr="00BD1DEE">
        <w:rPr>
          <w:rFonts w:ascii="Trebuchet MS" w:hAnsi="Trebuchet MS" w:cs="Arial"/>
          <w:lang w:eastAsia="ja-JP"/>
        </w:rPr>
        <w:t>Existe-t-il des opérations affectant la qualité</w:t>
      </w:r>
      <w:r w:rsidR="007D0725">
        <w:rPr>
          <w:rFonts w:ascii="Trebuchet MS" w:hAnsi="Trebuchet MS" w:cs="Arial"/>
          <w:lang w:eastAsia="ja-JP"/>
        </w:rPr>
        <w:t>/</w:t>
      </w:r>
      <w:r w:rsidR="00D37893">
        <w:rPr>
          <w:rFonts w:ascii="Trebuchet MS" w:hAnsi="Trebuchet MS" w:cs="Arial"/>
          <w:lang w:eastAsia="ja-JP"/>
        </w:rPr>
        <w:t xml:space="preserve">l’impartialité </w:t>
      </w:r>
      <w:r w:rsidR="00D37893" w:rsidRPr="00BD1DEE">
        <w:rPr>
          <w:rFonts w:ascii="Trebuchet MS" w:hAnsi="Trebuchet MS" w:cs="Arial"/>
          <w:lang w:eastAsia="ja-JP"/>
        </w:rPr>
        <w:t>des</w:t>
      </w:r>
      <w:r w:rsidRPr="00BD1DEE">
        <w:rPr>
          <w:rFonts w:ascii="Trebuchet MS" w:hAnsi="Trebuchet MS" w:cs="Arial"/>
          <w:lang w:eastAsia="ja-JP"/>
        </w:rPr>
        <w:t xml:space="preserve"> prestations objet de la dem</w:t>
      </w:r>
      <w:r w:rsidR="00FC37E2">
        <w:rPr>
          <w:rFonts w:ascii="Trebuchet MS" w:hAnsi="Trebuchet MS" w:cs="Arial"/>
          <w:lang w:eastAsia="ja-JP"/>
        </w:rPr>
        <w:t>ande</w:t>
      </w:r>
      <w:r w:rsidRPr="00BD1DEE">
        <w:rPr>
          <w:rFonts w:ascii="Trebuchet MS" w:hAnsi="Trebuchet MS" w:cs="Arial"/>
          <w:lang w:eastAsia="ja-JP"/>
        </w:rPr>
        <w:t xml:space="preserve"> d’accréditation </w:t>
      </w:r>
    </w:p>
    <w:p w:rsidR="009F5E52" w:rsidRPr="00BD1DEE" w:rsidRDefault="009F5E52" w:rsidP="00FC37E2">
      <w:pPr>
        <w:jc w:val="both"/>
        <w:rPr>
          <w:rFonts w:ascii="Trebuchet MS" w:hAnsi="Trebuchet MS" w:cs="Arial"/>
          <w:lang w:eastAsia="ja-JP"/>
        </w:rPr>
      </w:pPr>
    </w:p>
    <w:p w:rsidR="00BE3BDE" w:rsidRDefault="00BE3BDE" w:rsidP="00BE3BDE">
      <w:pPr>
        <w:jc w:val="center"/>
        <w:rPr>
          <w:rFonts w:ascii="Trebuchet MS" w:hAnsi="Trebuchet MS" w:cs="Arial"/>
          <w:iCs/>
          <w:lang w:eastAsia="ja-JP"/>
        </w:rPr>
      </w:pPr>
      <w:r w:rsidRPr="00BD1DEE">
        <w:rPr>
          <w:rFonts w:ascii="Trebuchet MS" w:hAnsi="Trebuchet MS" w:cs="Arial"/>
          <w:iCs/>
          <w:lang w:eastAsia="ja-JP"/>
        </w:rPr>
        <w:t xml:space="preserve">Oui </w:t>
      </w:r>
      <w:r w:rsidRPr="00BD1DEE">
        <w:rPr>
          <w:rFonts w:ascii="Trebuchet MS" w:hAnsi="Trebuchet MS" w:cs="Arial"/>
          <w:iCs/>
          <w:lang w:eastAsia="ja-JP"/>
        </w:rPr>
        <w:sym w:font="Wingdings" w:char="F071"/>
      </w:r>
      <w:r w:rsidRPr="00BD1DEE">
        <w:rPr>
          <w:rFonts w:ascii="Trebuchet MS" w:hAnsi="Trebuchet MS" w:cs="Arial"/>
          <w:iCs/>
          <w:lang w:eastAsia="ja-JP"/>
        </w:rPr>
        <w:t xml:space="preserve"> </w:t>
      </w:r>
      <w:r>
        <w:rPr>
          <w:rFonts w:ascii="Trebuchet MS" w:hAnsi="Trebuchet MS" w:cs="Arial"/>
          <w:iCs/>
          <w:lang w:eastAsia="ja-JP"/>
        </w:rPr>
        <w:t xml:space="preserve">                                   </w:t>
      </w:r>
      <w:r w:rsidRPr="00BD1DEE">
        <w:rPr>
          <w:rFonts w:ascii="Trebuchet MS" w:hAnsi="Trebuchet MS" w:cs="Arial"/>
          <w:iCs/>
          <w:lang w:eastAsia="ja-JP"/>
        </w:rPr>
        <w:t xml:space="preserve">  Non </w:t>
      </w:r>
      <w:r w:rsidRPr="00BD1DEE">
        <w:rPr>
          <w:rFonts w:ascii="Trebuchet MS" w:hAnsi="Trebuchet MS" w:cs="Arial"/>
          <w:iCs/>
          <w:lang w:eastAsia="ja-JP"/>
        </w:rPr>
        <w:sym w:font="Wingdings" w:char="F071"/>
      </w:r>
    </w:p>
    <w:p w:rsidR="009F5E52" w:rsidRPr="009F5E52" w:rsidRDefault="009F5E52" w:rsidP="009F5E52">
      <w:pPr>
        <w:spacing w:after="120"/>
        <w:rPr>
          <w:rFonts w:ascii="Trebuchet MS" w:hAnsi="Trebuchet MS" w:cs="Arial"/>
          <w:lang w:eastAsia="ja-JP"/>
        </w:rPr>
      </w:pPr>
      <w:r w:rsidRPr="009F5E52">
        <w:rPr>
          <w:rFonts w:ascii="Trebuchet MS" w:hAnsi="Trebuchet MS" w:cs="Arial"/>
          <w:lang w:eastAsia="ja-JP"/>
        </w:rPr>
        <w:t>Si oui, lesquelles ?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387"/>
      </w:tblGrid>
      <w:tr w:rsidR="009F5E52" w:rsidRPr="009F5E52" w:rsidTr="00B52264">
        <w:trPr>
          <w:trHeight w:val="422"/>
        </w:trPr>
        <w:tc>
          <w:tcPr>
            <w:tcW w:w="5245" w:type="dxa"/>
            <w:shd w:val="clear" w:color="auto" w:fill="E6E6E6"/>
          </w:tcPr>
          <w:p w:rsidR="009F5E52" w:rsidRPr="009F5E52" w:rsidRDefault="009F5E52" w:rsidP="009F5E52">
            <w:pPr>
              <w:jc w:val="center"/>
              <w:rPr>
                <w:rFonts w:ascii="Trebuchet MS" w:hAnsi="Trebuchet MS" w:cs="Arial"/>
                <w:lang w:eastAsia="ja-JP"/>
              </w:rPr>
            </w:pPr>
            <w:r w:rsidRPr="009F5E52">
              <w:rPr>
                <w:rFonts w:ascii="Trebuchet MS" w:hAnsi="Trebuchet MS" w:cs="Arial"/>
                <w:lang w:eastAsia="ja-JP"/>
              </w:rPr>
              <w:t>Activités</w:t>
            </w:r>
          </w:p>
        </w:tc>
        <w:tc>
          <w:tcPr>
            <w:tcW w:w="5387" w:type="dxa"/>
            <w:shd w:val="clear" w:color="auto" w:fill="E6E6E6"/>
          </w:tcPr>
          <w:p w:rsidR="009F5E52" w:rsidRPr="009F5E52" w:rsidRDefault="009F5E52" w:rsidP="009F5E52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eastAsia="ja-JP"/>
              </w:rPr>
            </w:pPr>
            <w:r w:rsidRPr="009F5E52">
              <w:rPr>
                <w:rFonts w:ascii="Trebuchet MS" w:hAnsi="Trebuchet MS" w:cs="Arial"/>
                <w:lang w:eastAsia="ja-JP"/>
              </w:rPr>
              <w:t xml:space="preserve">Site de réalisation </w:t>
            </w:r>
          </w:p>
        </w:tc>
      </w:tr>
      <w:tr w:rsidR="009F5E52" w:rsidRPr="009F5E52" w:rsidTr="00B52264">
        <w:tc>
          <w:tcPr>
            <w:tcW w:w="5245" w:type="dxa"/>
          </w:tcPr>
          <w:p w:rsidR="009F5E52" w:rsidRPr="009F5E52" w:rsidRDefault="009F5E52" w:rsidP="009F5E52">
            <w:pPr>
              <w:rPr>
                <w:rFonts w:ascii="Trebuchet MS" w:hAnsi="Trebuchet MS" w:cs="Arial"/>
                <w:lang w:eastAsia="ja-JP"/>
              </w:rPr>
            </w:pPr>
          </w:p>
        </w:tc>
        <w:tc>
          <w:tcPr>
            <w:tcW w:w="5387" w:type="dxa"/>
          </w:tcPr>
          <w:p w:rsidR="009F5E52" w:rsidRPr="009F5E52" w:rsidRDefault="009F5E52" w:rsidP="009F5E52">
            <w:pPr>
              <w:rPr>
                <w:rFonts w:ascii="Trebuchet MS" w:hAnsi="Trebuchet MS" w:cs="Arial"/>
                <w:lang w:eastAsia="ja-JP"/>
              </w:rPr>
            </w:pPr>
          </w:p>
        </w:tc>
      </w:tr>
      <w:tr w:rsidR="007C0C55" w:rsidRPr="009F5E52" w:rsidTr="00B52264">
        <w:tc>
          <w:tcPr>
            <w:tcW w:w="5245" w:type="dxa"/>
          </w:tcPr>
          <w:p w:rsidR="007C0C55" w:rsidRPr="009F5E52" w:rsidRDefault="007C0C55" w:rsidP="009F5E52">
            <w:pPr>
              <w:rPr>
                <w:rFonts w:ascii="Trebuchet MS" w:hAnsi="Trebuchet MS" w:cs="Arial"/>
                <w:lang w:eastAsia="ja-JP"/>
              </w:rPr>
            </w:pPr>
          </w:p>
        </w:tc>
        <w:tc>
          <w:tcPr>
            <w:tcW w:w="5387" w:type="dxa"/>
          </w:tcPr>
          <w:p w:rsidR="007C0C55" w:rsidRPr="009F5E52" w:rsidRDefault="007C0C55" w:rsidP="009F5E52">
            <w:pPr>
              <w:rPr>
                <w:rFonts w:ascii="Trebuchet MS" w:hAnsi="Trebuchet MS" w:cs="Arial"/>
                <w:lang w:eastAsia="ja-JP"/>
              </w:rPr>
            </w:pPr>
          </w:p>
        </w:tc>
      </w:tr>
    </w:tbl>
    <w:p w:rsidR="00167743" w:rsidRDefault="00167743" w:rsidP="00167743">
      <w:pPr>
        <w:rPr>
          <w:rFonts w:ascii="Trebuchet MS" w:hAnsi="Trebuchet MS" w:cs="Arial"/>
          <w:b/>
          <w:bCs/>
          <w:iCs/>
          <w:u w:val="single"/>
          <w:lang w:eastAsia="ja-JP"/>
        </w:rPr>
      </w:pPr>
    </w:p>
    <w:p w:rsidR="00F6679E" w:rsidRDefault="00167743" w:rsidP="000A5237">
      <w:pPr>
        <w:jc w:val="center"/>
        <w:rPr>
          <w:rFonts w:ascii="Trebuchet MS" w:hAnsi="Trebuchet MS" w:cs="Arial"/>
          <w:b/>
          <w:bCs/>
          <w:iCs/>
          <w:u w:val="single"/>
          <w:lang w:eastAsia="ja-JP"/>
        </w:rPr>
      </w:pPr>
      <w:r w:rsidRPr="00167743">
        <w:rPr>
          <w:rFonts w:ascii="Trebuchet MS" w:hAnsi="Trebuchet MS" w:cs="Arial"/>
          <w:b/>
          <w:bCs/>
          <w:iCs/>
          <w:u w:val="single"/>
          <w:lang w:eastAsia="ja-JP"/>
        </w:rPr>
        <w:t xml:space="preserve">Code EA/IAF </w:t>
      </w:r>
      <w:r w:rsidR="0039603C" w:rsidRPr="00167743">
        <w:rPr>
          <w:rFonts w:ascii="Trebuchet MS" w:hAnsi="Trebuchet MS" w:cs="Arial"/>
          <w:b/>
          <w:bCs/>
          <w:iCs/>
          <w:u w:val="single"/>
          <w:lang w:eastAsia="ja-JP"/>
        </w:rPr>
        <w:t>(selon</w:t>
      </w:r>
      <w:r w:rsidR="004C6991">
        <w:rPr>
          <w:rFonts w:ascii="Trebuchet MS" w:hAnsi="Trebuchet MS" w:cs="Arial"/>
          <w:b/>
          <w:bCs/>
          <w:iCs/>
          <w:u w:val="single"/>
          <w:lang w:eastAsia="ja-JP"/>
        </w:rPr>
        <w:t xml:space="preserve"> IAF ID1 </w:t>
      </w:r>
      <w:r w:rsidR="004C6991" w:rsidRPr="00FD0772">
        <w:rPr>
          <w:rFonts w:ascii="Trebuchet MS" w:hAnsi="Trebuchet MS" w:cs="Arial"/>
          <w:b/>
          <w:bCs/>
          <w:iCs/>
          <w:u w:val="single"/>
          <w:lang w:eastAsia="ja-JP"/>
        </w:rPr>
        <w:t>: 20</w:t>
      </w:r>
      <w:r w:rsidR="00D37893" w:rsidRPr="00FD0772">
        <w:rPr>
          <w:rFonts w:ascii="Trebuchet MS" w:hAnsi="Trebuchet MS" w:cs="Arial"/>
          <w:b/>
          <w:bCs/>
          <w:iCs/>
          <w:u w:val="single"/>
          <w:lang w:eastAsia="ja-JP"/>
        </w:rPr>
        <w:t>20</w:t>
      </w:r>
      <w:r w:rsidR="004C6991" w:rsidRPr="00FD0772">
        <w:rPr>
          <w:rFonts w:ascii="Trebuchet MS" w:hAnsi="Trebuchet MS" w:cs="Arial"/>
          <w:b/>
          <w:bCs/>
          <w:iCs/>
          <w:u w:val="single"/>
          <w:lang w:eastAsia="ja-JP"/>
        </w:rPr>
        <w:t>)</w:t>
      </w:r>
    </w:p>
    <w:p w:rsidR="00167743" w:rsidRPr="00167743" w:rsidRDefault="00485C9F" w:rsidP="00BE3BDE">
      <w:pPr>
        <w:jc w:val="center"/>
        <w:rPr>
          <w:rFonts w:ascii="Trebuchet MS" w:hAnsi="Trebuchet MS" w:cs="Arial"/>
          <w:b/>
          <w:bCs/>
          <w:iCs/>
          <w:u w:val="single"/>
          <w:lang w:eastAsia="ja-JP"/>
        </w:rPr>
      </w:pPr>
      <w:r>
        <w:rPr>
          <w:rFonts w:ascii="Trebuchet MS" w:hAnsi="Trebuchet MS" w:cs="Arial"/>
          <w:b/>
          <w:bCs/>
          <w:iCs/>
          <w:u w:val="single"/>
          <w:lang w:eastAsia="ja-JP"/>
        </w:rPr>
        <w:t xml:space="preserve">ISO 9001 </w:t>
      </w:r>
    </w:p>
    <w:p w:rsidR="00D83883" w:rsidRDefault="00D83883" w:rsidP="00F6679E">
      <w:pPr>
        <w:rPr>
          <w:rFonts w:ascii="Trebuchet MS" w:hAnsi="Trebuchet MS" w:cs="TimesNewRoman"/>
          <w:color w:val="000000"/>
        </w:rPr>
      </w:pPr>
    </w:p>
    <w:tbl>
      <w:tblPr>
        <w:tblW w:w="1064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63"/>
        <w:gridCol w:w="5674"/>
        <w:gridCol w:w="2694"/>
        <w:gridCol w:w="1134"/>
      </w:tblGrid>
      <w:tr w:rsidR="001A6493" w:rsidRPr="000C65C3" w:rsidTr="00D83883">
        <w:trPr>
          <w:trHeight w:val="42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488" w:rsidRPr="000C65C3" w:rsidRDefault="00D83883" w:rsidP="00D8388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Coch</w:t>
            </w: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é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883" w:rsidRDefault="00D83883" w:rsidP="00D8388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Code</w:t>
            </w:r>
          </w:p>
          <w:p w:rsidR="00CE1488" w:rsidRPr="000C65C3" w:rsidRDefault="00D83883" w:rsidP="00D8388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IAF</w:t>
            </w:r>
          </w:p>
        </w:tc>
        <w:tc>
          <w:tcPr>
            <w:tcW w:w="5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488" w:rsidRPr="000C65C3" w:rsidRDefault="00CE1488" w:rsidP="00342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INTITULE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488" w:rsidRPr="000C65C3" w:rsidRDefault="00CE1488" w:rsidP="00342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CODE NACE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488" w:rsidRPr="000C65C3" w:rsidRDefault="00CE1488" w:rsidP="00342A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Limitation</w:t>
            </w:r>
            <w:r w:rsidR="00725537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s</w:t>
            </w: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 auto-déclarée</w:t>
            </w:r>
            <w:r w:rsidR="00725537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s</w:t>
            </w:r>
          </w:p>
        </w:tc>
      </w:tr>
      <w:tr w:rsidR="001A6493" w:rsidRPr="000C65C3" w:rsidTr="009F5E52">
        <w:trPr>
          <w:trHeight w:val="32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0C65C3" w:rsidP="009F5E52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</w:t>
            </w:r>
            <w:r w:rsidR="001A6D42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griculture, foresterie et pêche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E52" w:rsidRDefault="009F5E52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sz w:val="16"/>
                <w:szCs w:val="16"/>
              </w:rPr>
            </w:pPr>
          </w:p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03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9F5E52">
        <w:trPr>
          <w:trHeight w:val="3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M</w:t>
            </w:r>
            <w:r w:rsidR="001A6D42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ines et carrières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06,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07,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08,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09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6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1A6D42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abrication de produits alimentaires, de boissons et de produits du tabac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11,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12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8A77E5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abrication de textiles et d'articles d'habillement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14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8A77E5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abrication d'articles en cuir et produits connexes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15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8A77E5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de bois et de produits de bois, à l'exception des meubles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16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7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FF31CE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de papier et de produits de papier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17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0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</w:t>
            </w:r>
            <w:r w:rsidR="000C65A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ctivités d'édition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8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59.2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</w:t>
            </w:r>
            <w:r w:rsidR="000C65A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mpression et activités de service liées à l'impression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18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4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650F0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de coke et de produits pétroliers raffinés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19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1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T</w:t>
            </w:r>
            <w:r w:rsidR="00650F0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raitement du combustible nucléaire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.4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6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9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P</w:t>
            </w:r>
            <w:r w:rsidR="00650F0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roduits chimiques et fabrication de produits chimiques et de fibres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20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6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650F0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de produits pharmaceutiques de base et de préparations pharmaceutiques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21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650F0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de produits en plastique et de caoutchouc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22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30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0C65C3" w:rsidP="00F561DD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650F0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abrication d'autres produits minéraux non métalliques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9E421D" w:rsidRPr="000C65C3">
              <w:rPr>
                <w:rFonts w:ascii="Tribuchet MS" w:hAnsi="Tribuchet MS"/>
                <w:b/>
                <w:bCs/>
                <w:spacing w:val="-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23.5</w:t>
            </w:r>
            <w:r w:rsidRPr="000C65C3">
              <w:rPr>
                <w:rFonts w:ascii="Tribuchet MS" w:hAnsi="Tribuchet MS"/>
                <w:b/>
                <w:bCs/>
                <w:spacing w:val="8"/>
                <w:sz w:val="16"/>
                <w:szCs w:val="16"/>
              </w:rPr>
              <w:t xml:space="preserve"> </w:t>
            </w:r>
            <w:r w:rsidR="001A6493" w:rsidRPr="000C65C3">
              <w:rPr>
                <w:rFonts w:ascii="Tribuchet MS" w:hAnsi="Tribuchet MS"/>
                <w:b/>
                <w:bCs/>
                <w:spacing w:val="8"/>
                <w:sz w:val="16"/>
                <w:szCs w:val="16"/>
              </w:rPr>
              <w:t>et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23.6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8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650F0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de ciment, de chaux et de plâtre fabrication d'ouvrages en béton, ciment et plâtre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C37E2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.5</w:t>
            </w:r>
            <w:r w:rsidR="00A824D0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="00A824D0"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23.6</w:t>
            </w:r>
            <w:r w:rsidR="00650F0B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0731F6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abrication de métaux de base et fabrication d'ouvrages en métaux, sauf machines et matériel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C37E2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24</w:t>
            </w:r>
            <w:r w:rsidRPr="000C65C3">
              <w:rPr>
                <w:rFonts w:ascii="Tribuchet MS" w:hAnsi="Tribuchet MS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9E421D" w:rsidRPr="000C65C3">
              <w:rPr>
                <w:rFonts w:ascii="Tribuchet MS" w:hAnsi="Tribuchet MS"/>
                <w:b/>
                <w:bCs/>
                <w:spacing w:val="-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24.46</w:t>
            </w:r>
            <w:r w:rsidR="00485C9F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 25</w:t>
            </w:r>
            <w:r w:rsidRPr="000C65C3">
              <w:rPr>
                <w:rFonts w:ascii="Tribuchet MS" w:hAnsi="Tribuchet MS"/>
                <w:b/>
                <w:bCs/>
                <w:spacing w:val="5"/>
                <w:sz w:val="16"/>
                <w:szCs w:val="16"/>
              </w:rPr>
              <w:t xml:space="preserve"> </w:t>
            </w:r>
            <w:r w:rsidR="009E421D"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.4,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33.1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1</w:t>
            </w:r>
            <w:r w:rsidR="000731F6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4352B9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abrication de machines et équipements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.4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4352B9"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28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4352B9"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30.4,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4352B9"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</w:t>
            </w:r>
            <w:r w:rsidR="004352B9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4352B9"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33.2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9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4352B9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d'informatique, électronique et produits optiques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6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="004352B9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27,</w:t>
            </w:r>
            <w:r w:rsidR="004352B9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33.13,</w:t>
            </w:r>
            <w:r w:rsidR="004352B9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14,</w:t>
            </w:r>
            <w:r w:rsidRPr="000C65C3">
              <w:rPr>
                <w:rFonts w:ascii="Tribuchet MS" w:hAnsi="Tribuchet MS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95.1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2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</w:t>
            </w:r>
            <w:r w:rsidR="004352B9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onstruction de navires et bateaux, réparation et entretien de navires et bateaux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4352B9"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33.1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5</w:t>
            </w:r>
            <w:proofErr w:type="gramEnd"/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Construction aéronautique et spatiale </w:t>
            </w:r>
            <w:r w:rsidR="004352B9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réparation et entretien d'aéronefs et </w:t>
            </w:r>
            <w:r w:rsidR="008F2B94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des </w:t>
            </w:r>
            <w:r w:rsidR="004352B9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engins spatiaux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33.1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6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4352B9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</w:t>
            </w:r>
            <w:r w:rsidR="005364C8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automobile et autre matériel de transport terrestre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9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4352B9"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30.2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4352B9"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30.9,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.1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7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8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Autres industries manufacturières</w:t>
            </w:r>
            <w:r w:rsidR="00FC4EA1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 non classifiées ailleurs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="004352B9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1A6493"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3.1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9</w:t>
            </w:r>
            <w:r w:rsidR="004352B9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0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R</w:t>
            </w:r>
            <w:r w:rsidR="00FC4EA1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écupération de matériaux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8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.3</w:t>
            </w:r>
            <w:r w:rsidR="00FC4EA1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8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P</w:t>
            </w:r>
            <w:r w:rsidR="00FC4EA1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roduction d'énergie électrique, la transmission et la distribution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.1</w:t>
            </w:r>
            <w:r w:rsidR="00FC4EA1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1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</w:t>
            </w:r>
            <w:r w:rsidR="00FC4EA1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abrication de gaz ; distribution de combustibles gazeux par conduites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.2</w:t>
            </w:r>
            <w:r w:rsidR="00FC4EA1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</w:t>
            </w:r>
            <w:r w:rsidR="00FC4EA1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aptage, traitement et distribution de </w:t>
            </w:r>
            <w:r w:rsidR="0039603C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l’eau,</w:t>
            </w:r>
            <w:r w:rsidR="005364C8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 production et distribution de chaleur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36</w:t>
            </w:r>
            <w:r w:rsidR="00FC4EA1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3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AE335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Construction </w:t>
            </w:r>
            <w:r w:rsidR="00FC4EA1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de bâtiments, Génie Civil, travaux de construction spécialisés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43</w:t>
            </w:r>
            <w:r w:rsidR="00FC4EA1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31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0C65C3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</w:t>
            </w:r>
            <w:r w:rsidR="00FC4EA1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ommerce en gros et en détail et réparation de véhicules automobiles, de motocycles </w:t>
            </w:r>
            <w:r w:rsidR="005364C8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et d'articles domestiques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46,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47,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95.2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1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2D6F42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Hébergement et restauration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2D6F42"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56</w:t>
            </w:r>
            <w:proofErr w:type="gramEnd"/>
            <w:r w:rsidR="002D6F42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0C65C3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Transports</w:t>
            </w:r>
            <w:r w:rsidR="002D6F42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6F42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activités d'entreposage, Poste et activités de messagerie et télécommunications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9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2D6F42"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50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2D6F42"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51,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2D6F42"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="002D6F42"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="002D6F42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61</w:t>
            </w:r>
            <w:r w:rsidR="002D6F42"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A6493" w:rsidRPr="000C65C3" w:rsidTr="00F561DD">
        <w:trPr>
          <w:trHeight w:val="20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Activités financières, immobilières et de location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64, 65, 66, 68, 77</w:t>
            </w:r>
            <w:r w:rsidR="002D6F42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0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Activités informatiques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58.2, 62, 63.1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Recherche - développement, architecture et ingénierie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71, 72, 74 </w:t>
            </w:r>
            <w:r w:rsidR="009E421D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74.2 </w:t>
            </w:r>
            <w:r w:rsidR="001A6493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et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1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Autres services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69, 70, 73, 74.2, 74.3, 78, 80, 81, 82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Administration publique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3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85</w:t>
            </w:r>
            <w:r w:rsidR="00787D1B"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15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Santé et acti</w:t>
            </w:r>
            <w:r w:rsidR="00787D1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vités</w:t>
            </w: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 sociale</w:t>
            </w:r>
            <w:r w:rsidR="00787D1B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s</w:t>
            </w: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75, 86, 87, 88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A6493" w:rsidRPr="000C65C3" w:rsidTr="00F561DD">
        <w:trPr>
          <w:trHeight w:val="20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5364C8" w:rsidP="00F56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4C8" w:rsidRPr="000C65C3" w:rsidRDefault="00787D1B" w:rsidP="00F561DD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Autre s</w:t>
            </w:r>
            <w:r w:rsidR="005364C8"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ervices collectifs, sociaux et personnels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BF409A">
            <w:pPr>
              <w:widowControl w:val="0"/>
              <w:spacing w:before="13" w:line="220" w:lineRule="exact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37, 38.1, 38.2, 39, 59.1, 60, 63.9, 79,90, 91, 92, 93, 94, 96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4C8" w:rsidRPr="000C65C3" w:rsidRDefault="005364C8" w:rsidP="00F71E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E1488" w:rsidRDefault="00CE1488" w:rsidP="009F5E52">
      <w:pPr>
        <w:overflowPunct/>
        <w:jc w:val="both"/>
        <w:textAlignment w:val="auto"/>
        <w:rPr>
          <w:rFonts w:ascii="Trebuchet MS" w:eastAsia="Calibri" w:hAnsi="Trebuchet MS"/>
          <w:sz w:val="18"/>
          <w:szCs w:val="18"/>
        </w:rPr>
      </w:pPr>
    </w:p>
    <w:p w:rsidR="005E4EA2" w:rsidRDefault="005E4EA2" w:rsidP="009F5E52">
      <w:pPr>
        <w:overflowPunct/>
        <w:jc w:val="both"/>
        <w:textAlignment w:val="auto"/>
        <w:rPr>
          <w:rFonts w:ascii="Trebuchet MS" w:eastAsia="Calibri" w:hAnsi="Trebuchet MS"/>
          <w:sz w:val="18"/>
          <w:szCs w:val="18"/>
        </w:rPr>
      </w:pPr>
    </w:p>
    <w:p w:rsidR="00167743" w:rsidRDefault="00167743" w:rsidP="00167743">
      <w:pPr>
        <w:overflowPunct/>
        <w:jc w:val="center"/>
        <w:textAlignment w:val="auto"/>
        <w:rPr>
          <w:rFonts w:ascii="Trebuchet MS" w:eastAsia="Calibri" w:hAnsi="Trebuchet MS"/>
          <w:u w:val="single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4F6D89">
      <w:pPr>
        <w:jc w:val="center"/>
        <w:rPr>
          <w:rFonts w:ascii="Trebuchet MS" w:hAnsi="Trebuchet MS" w:cs="Arial"/>
          <w:b/>
          <w:bCs/>
          <w:iCs/>
          <w:u w:val="single"/>
          <w:lang w:eastAsia="ja-JP"/>
        </w:rPr>
      </w:pPr>
      <w:r w:rsidRPr="00167743">
        <w:rPr>
          <w:rFonts w:ascii="Trebuchet MS" w:hAnsi="Trebuchet MS" w:cs="Arial"/>
          <w:b/>
          <w:bCs/>
          <w:iCs/>
          <w:u w:val="single"/>
          <w:lang w:eastAsia="ja-JP"/>
        </w:rPr>
        <w:t>Code EA/IAF (selon</w:t>
      </w:r>
      <w:r w:rsidR="00D37893">
        <w:rPr>
          <w:rFonts w:ascii="Trebuchet MS" w:hAnsi="Trebuchet MS" w:cs="Arial"/>
          <w:b/>
          <w:bCs/>
          <w:iCs/>
          <w:u w:val="single"/>
          <w:lang w:eastAsia="ja-JP"/>
        </w:rPr>
        <w:t xml:space="preserve"> IAF ID1 : </w:t>
      </w:r>
      <w:r w:rsidR="00D37893" w:rsidRPr="00FD0772">
        <w:rPr>
          <w:rFonts w:ascii="Trebuchet MS" w:hAnsi="Trebuchet MS" w:cs="Arial"/>
          <w:b/>
          <w:bCs/>
          <w:iCs/>
          <w:u w:val="single"/>
          <w:lang w:eastAsia="ja-JP"/>
        </w:rPr>
        <w:t>2020</w:t>
      </w:r>
      <w:r w:rsidRPr="00FD0772">
        <w:rPr>
          <w:rFonts w:ascii="Trebuchet MS" w:hAnsi="Trebuchet MS" w:cs="Arial"/>
          <w:b/>
          <w:bCs/>
          <w:iCs/>
          <w:u w:val="single"/>
          <w:lang w:eastAsia="ja-JP"/>
        </w:rPr>
        <w:t>)</w:t>
      </w:r>
    </w:p>
    <w:p w:rsidR="004F6D89" w:rsidRPr="00167743" w:rsidRDefault="004F6D89" w:rsidP="004F6D89">
      <w:pPr>
        <w:jc w:val="center"/>
        <w:rPr>
          <w:rFonts w:ascii="Trebuchet MS" w:hAnsi="Trebuchet MS" w:cs="Arial"/>
          <w:b/>
          <w:bCs/>
          <w:iCs/>
          <w:u w:val="single"/>
          <w:lang w:eastAsia="ja-JP"/>
        </w:rPr>
      </w:pPr>
      <w:r>
        <w:rPr>
          <w:rFonts w:ascii="Trebuchet MS" w:hAnsi="Trebuchet MS" w:cs="Arial"/>
          <w:b/>
          <w:bCs/>
          <w:iCs/>
          <w:u w:val="single"/>
          <w:lang w:eastAsia="ja-JP"/>
        </w:rPr>
        <w:t xml:space="preserve"> ISO 14001</w:t>
      </w: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tbl>
      <w:tblPr>
        <w:tblW w:w="1064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63"/>
        <w:gridCol w:w="5674"/>
        <w:gridCol w:w="2694"/>
        <w:gridCol w:w="1134"/>
      </w:tblGrid>
      <w:tr w:rsidR="004F6D89" w:rsidRPr="000C65C3" w:rsidTr="004F6D89">
        <w:trPr>
          <w:trHeight w:val="42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Coch</w:t>
            </w: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é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Code</w:t>
            </w:r>
          </w:p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IAF</w:t>
            </w:r>
          </w:p>
        </w:tc>
        <w:tc>
          <w:tcPr>
            <w:tcW w:w="5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INTITULE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CODE NACE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Limitations auto-déclarées</w:t>
            </w:r>
          </w:p>
        </w:tc>
      </w:tr>
      <w:tr w:rsidR="004F6D89" w:rsidRPr="000C65C3" w:rsidTr="004F6D89">
        <w:trPr>
          <w:trHeight w:val="32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Agriculture, foresterie et pêche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sz w:val="16"/>
                <w:szCs w:val="16"/>
              </w:rPr>
            </w:pPr>
          </w:p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3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Mines et carrières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06,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07,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08,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6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produits alimentaires, de boissons et de produits du tabac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11,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textiles et d'articles d'habillement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d'articles en cuir et produits connexes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bois et de produits de bois, à l'exception des meubles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7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papier et de produits de papier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0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Activités d'édition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8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59.2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Impression et activités de service liées à l'impression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4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coke et de produits pétroliers raffinés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1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Traitement du combustible nucléaire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.4.6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9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Produits chimiques et fabrication de produits chimiques et de fibres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6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produits pharmaceutiques de base et de préparations pharmaceutiques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produits en plastique et de caoutchouc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30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d'autres produits minéraux non métalliques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pacing w:val="-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23.5</w:t>
            </w:r>
            <w:r w:rsidRPr="000C65C3">
              <w:rPr>
                <w:rFonts w:ascii="Tribuchet MS" w:hAnsi="Tribuchet MS"/>
                <w:b/>
                <w:bCs/>
                <w:spacing w:val="8"/>
                <w:sz w:val="16"/>
                <w:szCs w:val="16"/>
              </w:rPr>
              <w:t xml:space="preserve"> et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8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ciment, de chaux et de plâtre fabrication d'ouvrages en béton, ciment et plâtre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.5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23.6</w:t>
            </w:r>
            <w:proofErr w:type="gramEnd"/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métaux de base et fabrication d'ouvrages en métaux, sauf machines et matériel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24</w:t>
            </w:r>
            <w:r w:rsidRPr="000C65C3">
              <w:rPr>
                <w:rFonts w:ascii="Tribuchet MS" w:hAnsi="Tribuchet MS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pacing w:val="-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24.46, 25</w:t>
            </w:r>
            <w:r w:rsidRPr="000C65C3">
              <w:rPr>
                <w:rFonts w:ascii="Tribuchet MS" w:hAnsi="Tribuchet MS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.4,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33.1.1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machines et équipements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.4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28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30.4,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.1.2,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33.2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9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d'informatique, électronique et produits optiques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6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 27, 33.13, 33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14,</w:t>
            </w:r>
            <w:r w:rsidRPr="000C65C3">
              <w:rPr>
                <w:rFonts w:ascii="Tribuchet MS" w:hAnsi="Tribuchet MS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95.1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2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Construction de navires et bateaux, réparation et entretien de navires et bateaux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33.1.5</w:t>
            </w:r>
            <w:proofErr w:type="gramEnd"/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Construction aéronautique et spatiale réparation et entretien d'aéronefs et des engins spatiaux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33.1.6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automobile et autre matériel de transport terrestre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9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30.2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30.9,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.1.7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8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Autres industries manufacturières non classifiées ailleurs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 32,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3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3.1.9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0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Récupération de matériaux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8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8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Production d'énergie électrique, la transmission et la distribution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1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gaz ; distribution de combustibles gazeux par conduites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Captage, traitement et distribution de l’eau, production et distribution de chaleur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3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Construction de bâtiments, Génie Civil, travaux de construction spécialisés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31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Commerce en gros et en détail et réparation de véhicules automobiles, de motocycles et d'articles domestiques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46,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47,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95.2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1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Hébergement et restauration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56</w:t>
            </w:r>
            <w:proofErr w:type="gramEnd"/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Transports, activités d'entreposage, Poste et activités de messagerie et télécommunications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9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50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51,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, 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F6D89" w:rsidRPr="000C65C3" w:rsidTr="004F6D89">
        <w:trPr>
          <w:trHeight w:val="20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Activités financières, immobilières et de location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64, 65, 66, 68, 77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0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Activités informatiques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58.2, 62, 63.1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Recherche - développement, architecture et ingénierie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71, 72, 74 excepté 74.2 et 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1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Autres services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69, 70, 73, 74.2, 74.3, 78, 80, 81, 82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Administration publique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3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15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Santé et activités sociales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75, 86, 87, 88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F6D89" w:rsidRPr="000C65C3" w:rsidTr="004F6D89">
        <w:trPr>
          <w:trHeight w:val="20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Autre services collectifs, sociaux et personnels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widowControl w:val="0"/>
              <w:spacing w:before="13" w:line="220" w:lineRule="exact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37, 38.1, 38.2, 39, 59.1, 60, 63.9, 79,90, 91, 92, 93, 94, 96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6D89" w:rsidRPr="000C65C3" w:rsidRDefault="004F6D89" w:rsidP="004F6D8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D37893" w:rsidRDefault="00D37893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A824D0">
      <w:pPr>
        <w:overflowPunct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A824D0">
      <w:pPr>
        <w:jc w:val="center"/>
        <w:rPr>
          <w:rFonts w:ascii="Trebuchet MS" w:hAnsi="Trebuchet MS" w:cs="Arial"/>
          <w:b/>
          <w:bCs/>
          <w:iCs/>
          <w:u w:val="single"/>
          <w:lang w:eastAsia="ja-JP"/>
        </w:rPr>
      </w:pPr>
      <w:r w:rsidRPr="00167743">
        <w:rPr>
          <w:rFonts w:ascii="Trebuchet MS" w:hAnsi="Trebuchet MS" w:cs="Arial"/>
          <w:b/>
          <w:bCs/>
          <w:iCs/>
          <w:u w:val="single"/>
          <w:lang w:eastAsia="ja-JP"/>
        </w:rPr>
        <w:t>Code EA/IAF (selon</w:t>
      </w:r>
      <w:r>
        <w:rPr>
          <w:rFonts w:ascii="Trebuchet MS" w:hAnsi="Trebuchet MS" w:cs="Arial"/>
          <w:b/>
          <w:bCs/>
          <w:iCs/>
          <w:u w:val="single"/>
          <w:lang w:eastAsia="ja-JP"/>
        </w:rPr>
        <w:t xml:space="preserve"> IAF ID1 : </w:t>
      </w:r>
      <w:r w:rsidRPr="00FD0772">
        <w:rPr>
          <w:rFonts w:ascii="Trebuchet MS" w:hAnsi="Trebuchet MS" w:cs="Arial"/>
          <w:b/>
          <w:bCs/>
          <w:iCs/>
          <w:u w:val="single"/>
          <w:lang w:eastAsia="ja-JP"/>
        </w:rPr>
        <w:t>2020)</w:t>
      </w:r>
    </w:p>
    <w:p w:rsidR="00A824D0" w:rsidRPr="00167743" w:rsidRDefault="00A824D0" w:rsidP="00A824D0">
      <w:pPr>
        <w:jc w:val="center"/>
        <w:rPr>
          <w:rFonts w:ascii="Trebuchet MS" w:hAnsi="Trebuchet MS" w:cs="Arial"/>
          <w:b/>
          <w:bCs/>
          <w:iCs/>
          <w:u w:val="single"/>
          <w:lang w:eastAsia="ja-JP"/>
        </w:rPr>
      </w:pPr>
      <w:r>
        <w:rPr>
          <w:rFonts w:ascii="Trebuchet MS" w:hAnsi="Trebuchet MS" w:cs="Arial"/>
          <w:b/>
          <w:bCs/>
          <w:iCs/>
          <w:u w:val="single"/>
          <w:lang w:eastAsia="ja-JP"/>
        </w:rPr>
        <w:t xml:space="preserve"> ISO 45001</w:t>
      </w: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A824D0">
      <w:pPr>
        <w:overflowPunct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tbl>
      <w:tblPr>
        <w:tblW w:w="1064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63"/>
        <w:gridCol w:w="5674"/>
        <w:gridCol w:w="2694"/>
        <w:gridCol w:w="1134"/>
      </w:tblGrid>
      <w:tr w:rsidR="00A824D0" w:rsidRPr="000C65C3" w:rsidTr="00A824D0">
        <w:trPr>
          <w:trHeight w:val="42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Coch</w:t>
            </w: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é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Code</w:t>
            </w:r>
          </w:p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IAF</w:t>
            </w:r>
          </w:p>
        </w:tc>
        <w:tc>
          <w:tcPr>
            <w:tcW w:w="5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INTITULE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CODE NACE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Limitations auto-déclarées</w:t>
            </w:r>
          </w:p>
        </w:tc>
      </w:tr>
      <w:tr w:rsidR="00A824D0" w:rsidRPr="000C65C3" w:rsidTr="00A824D0">
        <w:trPr>
          <w:trHeight w:val="32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Agriculture, foresterie et pêche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sz w:val="16"/>
                <w:szCs w:val="16"/>
              </w:rPr>
            </w:pPr>
          </w:p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3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Mines et carrières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06,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07,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08,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6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produits alimentaires, de boissons et de produits du tabac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11,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textiles et d'articles d'habillement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d'articles en cuir et produits connexes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bois et de produits de bois, à l'exception des meubles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7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papier et de produits de papier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0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Activités d'édition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8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59.2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Impression et activités de service liées à l'impression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4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coke et de produits pétroliers raffinés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1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Traitement du combustible nucléaire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.4.6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9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Produits chimiques et fabrication de produits chimiques et de fibres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6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produits pharmaceutiques de base et de préparations pharmaceutiques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produits en plastique et de caoutchouc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30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d'autres produits minéraux non métalliques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pacing w:val="-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23.5</w:t>
            </w:r>
            <w:r w:rsidRPr="000C65C3">
              <w:rPr>
                <w:rFonts w:ascii="Tribuchet MS" w:hAnsi="Tribuchet MS"/>
                <w:b/>
                <w:bCs/>
                <w:spacing w:val="8"/>
                <w:sz w:val="16"/>
                <w:szCs w:val="16"/>
              </w:rPr>
              <w:t xml:space="preserve"> et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23.6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8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ciment, de chaux et de plâtre fabrication d'ouvrages en béton, ciment et plâtre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.5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23.6</w:t>
            </w:r>
            <w:proofErr w:type="gramEnd"/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métaux de base et fabrication d'ouvrages en métaux, sauf machines et matériel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24</w:t>
            </w:r>
            <w:r w:rsidRPr="000C65C3">
              <w:rPr>
                <w:rFonts w:ascii="Tribuchet MS" w:hAnsi="Tribuchet MS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pacing w:val="-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24.46, 25</w:t>
            </w:r>
            <w:r w:rsidRPr="000C65C3">
              <w:rPr>
                <w:rFonts w:ascii="Tribuchet MS" w:hAnsi="Tribuchet MS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excepté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.4,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33.1.1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1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Fabrication de machines et équipements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.4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28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30.4,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.1.2,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33.2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9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d'informatique, électronique et produits optiques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6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 27, 33.13, 33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.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14,</w:t>
            </w:r>
            <w:r w:rsidRPr="000C65C3">
              <w:rPr>
                <w:rFonts w:ascii="Tribuchet MS" w:hAnsi="Tribuchet MS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95.1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2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Construction de navires et bateaux, réparation et entretien de navires et bateaux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.1</w:t>
            </w: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33.1.5</w:t>
            </w:r>
            <w:proofErr w:type="gramEnd"/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Construction aéronautique et spatiale réparation et entretien d'aéronefs et des engins spatiaux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0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33.1.6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automobile et autre matériel de transport terrestre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2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9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30.2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30.9,</w:t>
            </w:r>
            <w:r w:rsidRPr="000C65C3">
              <w:rPr>
                <w:rFonts w:ascii="Tribuchet MS" w:hAnsi="Tribuchet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.1.7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8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Autres industries manufacturières non classifiées ailleurs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 32,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3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3.1.9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0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Récupération de matériaux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8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81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Production d'énergie électrique, la transmission et la distribution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1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Fabrication de gaz ; distribution de combustibles gazeux par conduites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w w:val="102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Captage, traitement et distribution de l’eau, production et distribution de chaleur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.3,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3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Construction de bâtiments, Génie Civil, travaux de construction spécialisés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1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31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Commerce en gros et en détail et réparation de véhicules automobiles, de motocycles et d'articles domestiques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46,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47,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95.2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1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Hébergement et restauration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>56</w:t>
            </w:r>
            <w:proofErr w:type="gramEnd"/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Transports, activités d'entreposage, Poste et activités de messagerie et télécommunications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4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9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50</w:t>
            </w:r>
            <w:proofErr w:type="gramEnd"/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51,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52,</w:t>
            </w:r>
            <w:r w:rsidRPr="000C65C3">
              <w:rPr>
                <w:rFonts w:ascii="Tribuchet MS" w:hAnsi="Tribuchet MS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</w:t>
            </w:r>
            <w:r w:rsidRPr="000C65C3">
              <w:rPr>
                <w:rFonts w:ascii="Tribuchet MS" w:hAnsi="Tribuchet MS"/>
                <w:b/>
                <w:bCs/>
                <w:spacing w:val="1"/>
                <w:sz w:val="16"/>
                <w:szCs w:val="16"/>
              </w:rPr>
              <w:t>3</w:t>
            </w: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, </w:t>
            </w:r>
            <w:r w:rsidRPr="000C65C3">
              <w:rPr>
                <w:rFonts w:ascii="Tribuchet MS" w:hAnsi="Tribuchet MS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C65C3">
              <w:rPr>
                <w:rFonts w:ascii="Tribuchet MS" w:hAnsi="Tribuchet MS"/>
                <w:b/>
                <w:bCs/>
                <w:w w:val="102"/>
                <w:sz w:val="16"/>
                <w:szCs w:val="16"/>
              </w:rPr>
              <w:t xml:space="preserve">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824D0" w:rsidRPr="000C65C3" w:rsidTr="00A824D0">
        <w:trPr>
          <w:trHeight w:val="20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Activités financières, immobilières et de location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64, 65, 66, 68, 77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0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Activités informatiques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58.2, 62, 63.1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8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Recherche - développement, architecture et ingénierie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71, 72, 74 excepté 74.2 et 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1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Autres services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69, 70, 73, 74.2, 74.3, 78, 80, 81, 82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Administration publique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3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15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 xml:space="preserve">Santé et activités sociales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75, 86, 87, 88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A824D0" w:rsidRPr="000C65C3" w:rsidTr="00A824D0">
        <w:trPr>
          <w:trHeight w:val="20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textAlignment w:val="auto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  <w:t>Autre services collectifs, sociaux et personnels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widowControl w:val="0"/>
              <w:spacing w:before="13" w:line="220" w:lineRule="exact"/>
              <w:rPr>
                <w:rFonts w:ascii="Tribuchet MS" w:hAnsi="Tribuchet MS"/>
                <w:b/>
                <w:bCs/>
                <w:color w:val="000000"/>
                <w:sz w:val="16"/>
                <w:szCs w:val="16"/>
              </w:rPr>
            </w:pPr>
            <w:r w:rsidRPr="000C65C3">
              <w:rPr>
                <w:rFonts w:ascii="Tribuchet MS" w:hAnsi="Tribuchet MS"/>
                <w:b/>
                <w:bCs/>
                <w:sz w:val="16"/>
                <w:szCs w:val="16"/>
              </w:rPr>
              <w:t>37, 38.1, 38.2, 39, 59.1, 60, 63.9, 79,90, 91, 92, 93, 94, 96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24D0" w:rsidRPr="000C65C3" w:rsidRDefault="00A824D0" w:rsidP="00A824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ribuchet MS" w:hAnsi="Tribuchet MS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A824D0" w:rsidRDefault="00A824D0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4F6D89" w:rsidRDefault="004F6D89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</w:p>
    <w:p w:rsidR="005E4EA2" w:rsidRPr="002C1AB6" w:rsidRDefault="00167743" w:rsidP="00167743">
      <w:pPr>
        <w:overflowPunct/>
        <w:jc w:val="center"/>
        <w:textAlignment w:val="auto"/>
        <w:rPr>
          <w:rFonts w:ascii="Trebuchet MS" w:hAnsi="Trebuchet MS" w:cs="TimesNewRoman"/>
          <w:b/>
          <w:bCs/>
          <w:color w:val="000000"/>
          <w:sz w:val="22"/>
          <w:szCs w:val="22"/>
        </w:rPr>
      </w:pPr>
      <w:r w:rsidRPr="002C1AB6">
        <w:rPr>
          <w:rFonts w:ascii="Trebuchet MS" w:hAnsi="Trebuchet MS" w:cs="TimesNewRoman"/>
          <w:b/>
          <w:bCs/>
          <w:color w:val="000000"/>
          <w:sz w:val="22"/>
          <w:szCs w:val="22"/>
        </w:rPr>
        <w:t>Catégorie Chaîne Alimentaire ISO/TS 22003</w:t>
      </w:r>
    </w:p>
    <w:p w:rsidR="00167743" w:rsidRPr="002C1AB6" w:rsidRDefault="00167743" w:rsidP="00167743">
      <w:pPr>
        <w:overflowPunct/>
        <w:jc w:val="center"/>
        <w:textAlignment w:val="auto"/>
        <w:rPr>
          <w:rFonts w:ascii="Trebuchet MS" w:hAnsi="Trebuchet MS" w:cs="TimesNewRoman"/>
          <w:color w:val="000000"/>
        </w:rPr>
      </w:pPr>
    </w:p>
    <w:p w:rsidR="00167743" w:rsidRPr="002C1AB6" w:rsidRDefault="00167743" w:rsidP="00167743">
      <w:pPr>
        <w:overflowPunct/>
        <w:jc w:val="both"/>
        <w:textAlignment w:val="auto"/>
        <w:rPr>
          <w:rFonts w:ascii="Trebuchet MS" w:hAnsi="Trebuchet MS" w:cs="TimesNewRoman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7196"/>
      </w:tblGrid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  <w:sz w:val="22"/>
                <w:szCs w:val="22"/>
              </w:rPr>
            </w:pPr>
            <w:r w:rsidRPr="002C1AB6">
              <w:rPr>
                <w:rFonts w:ascii="Trebuchet MS" w:hAnsi="Trebuchet MS" w:cs="TimesNewRoman"/>
                <w:color w:val="000000"/>
                <w:sz w:val="22"/>
                <w:szCs w:val="22"/>
              </w:rPr>
              <w:t>Cochée</w:t>
            </w: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  <w:sz w:val="22"/>
                <w:szCs w:val="22"/>
              </w:rPr>
            </w:pPr>
            <w:r w:rsidRPr="002C1AB6">
              <w:rPr>
                <w:rFonts w:ascii="Trebuchet MS" w:hAnsi="Trebuchet MS" w:cs="TimesNewRoman"/>
                <w:color w:val="000000"/>
                <w:sz w:val="22"/>
                <w:szCs w:val="22"/>
              </w:rPr>
              <w:t>Catégorie Codes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  <w:sz w:val="22"/>
                <w:szCs w:val="22"/>
              </w:rPr>
            </w:pPr>
            <w:r w:rsidRPr="002C1AB6">
              <w:rPr>
                <w:rFonts w:ascii="Trebuchet MS" w:hAnsi="Trebuchet MS" w:cs="TimesNewRoman"/>
                <w:color w:val="000000"/>
                <w:sz w:val="22"/>
                <w:szCs w:val="22"/>
              </w:rPr>
              <w:t>Catégories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A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 xml:space="preserve">Agriculture 1 (Productions animales) 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B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 xml:space="preserve">Agriculture 2 (Productions végétales) 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C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 xml:space="preserve">Transformation 1 (denrées périssables d'origine animale) 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D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 xml:space="preserve">Transformation 2 (denrées périssables d'origine végétale) 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E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Transformation 3 (produits stables)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F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Aliments pour animaux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G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Restauration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H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Distribution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I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Services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J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Transport et stockage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K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Equipementiers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L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Industries (bio) chimiques</w:t>
            </w:r>
          </w:p>
        </w:tc>
      </w:tr>
      <w:tr w:rsidR="001C6381" w:rsidRPr="002C1AB6" w:rsidTr="001C6381">
        <w:tc>
          <w:tcPr>
            <w:tcW w:w="959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</w:p>
        </w:tc>
        <w:tc>
          <w:tcPr>
            <w:tcW w:w="1984" w:type="dxa"/>
          </w:tcPr>
          <w:p w:rsidR="001C6381" w:rsidRPr="002C1AB6" w:rsidRDefault="001C6381" w:rsidP="004F6D89">
            <w:pPr>
              <w:jc w:val="center"/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M</w:t>
            </w:r>
          </w:p>
        </w:tc>
        <w:tc>
          <w:tcPr>
            <w:tcW w:w="7196" w:type="dxa"/>
          </w:tcPr>
          <w:p w:rsidR="001C6381" w:rsidRPr="002C1AB6" w:rsidRDefault="001C6381" w:rsidP="004F6D89">
            <w:pPr>
              <w:rPr>
                <w:rFonts w:ascii="Trebuchet MS" w:hAnsi="Trebuchet MS" w:cs="TimesNewRoman"/>
                <w:color w:val="000000"/>
              </w:rPr>
            </w:pPr>
            <w:r w:rsidRPr="002C1AB6">
              <w:rPr>
                <w:rFonts w:ascii="Trebuchet MS" w:hAnsi="Trebuchet MS" w:cs="TimesNewRoman"/>
                <w:color w:val="000000"/>
              </w:rPr>
              <w:t>Fournisseurs d'emballages</w:t>
            </w:r>
          </w:p>
        </w:tc>
      </w:tr>
    </w:tbl>
    <w:p w:rsidR="00167743" w:rsidRPr="00880BC9" w:rsidRDefault="00167743" w:rsidP="00167743"/>
    <w:p w:rsidR="00167743" w:rsidRDefault="00167743" w:rsidP="00167743">
      <w:pPr>
        <w:overflowPunct/>
        <w:jc w:val="both"/>
        <w:textAlignment w:val="auto"/>
        <w:rPr>
          <w:rFonts w:ascii="Trebuchet MS" w:eastAsia="Calibri" w:hAnsi="Trebuchet MS"/>
          <w:u w:val="single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Default="002366DE" w:rsidP="002366DE">
      <w:pPr>
        <w:rPr>
          <w:rFonts w:ascii="Trebuchet MS" w:eastAsia="Calibri" w:hAnsi="Trebuchet MS"/>
          <w:u w:val="single"/>
        </w:rPr>
      </w:pPr>
    </w:p>
    <w:p w:rsidR="002366DE" w:rsidRPr="002366DE" w:rsidRDefault="002366DE" w:rsidP="002366DE">
      <w:pPr>
        <w:rPr>
          <w:rFonts w:ascii="Trebuchet MS" w:eastAsia="Calibri" w:hAnsi="Trebuchet MS"/>
        </w:rPr>
      </w:pPr>
    </w:p>
    <w:p w:rsidR="002366DE" w:rsidRDefault="002366DE" w:rsidP="002366DE">
      <w:pPr>
        <w:rPr>
          <w:rFonts w:ascii="Trebuchet MS" w:eastAsia="Calibri" w:hAnsi="Trebuchet MS"/>
          <w:u w:val="single"/>
        </w:rPr>
      </w:pPr>
    </w:p>
    <w:p w:rsidR="002366DE" w:rsidRPr="002366DE" w:rsidRDefault="002366DE" w:rsidP="002366DE">
      <w:pPr>
        <w:tabs>
          <w:tab w:val="left" w:pos="1365"/>
        </w:tabs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ab/>
      </w:r>
      <w:bookmarkStart w:id="0" w:name="_GoBack"/>
      <w:bookmarkEnd w:id="0"/>
    </w:p>
    <w:sectPr w:rsidR="002366DE" w:rsidRPr="002366DE" w:rsidSect="006832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851" w:right="907" w:bottom="851" w:left="709" w:header="567" w:footer="41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5A" w:rsidRDefault="009B485A" w:rsidP="00C965A6">
      <w:r>
        <w:separator/>
      </w:r>
    </w:p>
  </w:endnote>
  <w:endnote w:type="continuationSeparator" w:id="0">
    <w:p w:rsidR="009B485A" w:rsidRDefault="009B485A" w:rsidP="00C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Tribuchet MS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D0" w:rsidRDefault="00A82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A824D0" w:rsidRDefault="00A824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D0" w:rsidRPr="008D4905" w:rsidRDefault="00A824D0" w:rsidP="00765038">
    <w:pPr>
      <w:pStyle w:val="Footer"/>
      <w:jc w:val="right"/>
      <w:rPr>
        <w:rStyle w:val="PageNumber"/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D0" w:rsidRDefault="00A824D0" w:rsidP="00765038">
    <w:pPr>
      <w:pStyle w:val="Footer"/>
      <w:rPr>
        <w:rFonts w:ascii="Arial" w:hAnsi="Arial" w:cs="Arial"/>
        <w:sz w:val="18"/>
        <w:szCs w:val="18"/>
      </w:rPr>
    </w:pPr>
  </w:p>
  <w:p w:rsidR="00A824D0" w:rsidRPr="00CB2785" w:rsidRDefault="00A824D0" w:rsidP="00765038">
    <w:pPr>
      <w:pStyle w:val="Footer"/>
      <w:jc w:val="right"/>
      <w:rPr>
        <w:rFonts w:ascii="Arial" w:hAnsi="Arial" w:cs="Arial"/>
        <w:sz w:val="18"/>
        <w:szCs w:val="18"/>
      </w:rPr>
    </w:pPr>
    <w:r w:rsidRPr="00CB2785">
      <w:rPr>
        <w:rFonts w:ascii="Arial" w:hAnsi="Arial" w:cs="Arial"/>
        <w:sz w:val="18"/>
        <w:szCs w:val="18"/>
      </w:rPr>
      <w:t xml:space="preserve">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</w:t>
    </w:r>
    <w:r w:rsidRPr="00CB2785">
      <w:rPr>
        <w:rFonts w:ascii="Arial" w:hAnsi="Arial" w:cs="Arial"/>
        <w:sz w:val="18"/>
        <w:szCs w:val="18"/>
      </w:rPr>
      <w:t xml:space="preserve">      </w:t>
    </w:r>
  </w:p>
  <w:p w:rsidR="00A824D0" w:rsidRDefault="00A8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5A" w:rsidRDefault="009B485A" w:rsidP="00C965A6">
      <w:r>
        <w:separator/>
      </w:r>
    </w:p>
  </w:footnote>
  <w:footnote w:type="continuationSeparator" w:id="0">
    <w:p w:rsidR="009B485A" w:rsidRDefault="009B485A" w:rsidP="00C9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5"/>
      <w:gridCol w:w="8902"/>
    </w:tblGrid>
    <w:tr w:rsidR="00A824D0" w:rsidRPr="00D9426A" w:rsidTr="004F6D89">
      <w:trPr>
        <w:cantSplit/>
        <w:trHeight w:val="709"/>
      </w:trPr>
      <w:tc>
        <w:tcPr>
          <w:tcW w:w="764" w:type="pct"/>
          <w:tcBorders>
            <w:left w:val="nil"/>
            <w:bottom w:val="nil"/>
            <w:right w:val="nil"/>
          </w:tcBorders>
        </w:tcPr>
        <w:p w:rsidR="00A824D0" w:rsidRPr="001E1DF5" w:rsidRDefault="00A824D0" w:rsidP="004F6D89">
          <w:pPr>
            <w:pStyle w:val="Heading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7AFCBBB2" wp14:editId="4CB99BA4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4D0" w:rsidRDefault="00A824D0" w:rsidP="00F71EAE">
                                <w:pPr>
                                  <w:ind w:left="57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2E1517" wp14:editId="6BEC19ED">
                                      <wp:extent cx="725081" cy="390985"/>
                                      <wp:effectExtent l="19050" t="0" r="0" b="0"/>
                                      <wp:docPr id="14" name="Imag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5170" cy="3910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FCBB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05pt;margin-top:.15pt;width:70.95pt;height: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" stroked="f">
                    <v:textbox>
                      <w:txbxContent>
                        <w:p w:rsidR="00A824D0" w:rsidRDefault="00A824D0" w:rsidP="00F71EAE">
                          <w:pPr>
                            <w:ind w:left="5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2E1517" wp14:editId="6BEC19ED">
                                <wp:extent cx="725081" cy="390985"/>
                                <wp:effectExtent l="19050" t="0" r="0" b="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91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36" w:type="pct"/>
          <w:tcBorders>
            <w:left w:val="nil"/>
            <w:bottom w:val="nil"/>
            <w:right w:val="nil"/>
          </w:tcBorders>
          <w:shd w:val="clear" w:color="auto" w:fill="E6E6E6"/>
        </w:tcPr>
        <w:p w:rsidR="00A824D0" w:rsidRPr="005971F3" w:rsidRDefault="00A824D0" w:rsidP="004F6D89">
          <w:pPr>
            <w:spacing w:before="120" w:after="120"/>
            <w:ind w:right="227"/>
            <w:rPr>
              <w:rFonts w:ascii="Trebuchet MS" w:hAnsi="Trebuchet MS"/>
              <w:b/>
            </w:rPr>
          </w:pPr>
          <w:r w:rsidRPr="005971F3">
            <w:rPr>
              <w:rFonts w:ascii="Trebuchet MS" w:hAnsi="Trebuchet MS"/>
              <w:b/>
            </w:rPr>
            <w:t>R</w:t>
          </w:r>
          <w:r>
            <w:rPr>
              <w:rFonts w:ascii="Trebuchet MS" w:hAnsi="Trebuchet MS"/>
              <w:b/>
            </w:rPr>
            <w:t xml:space="preserve">enseignements techniques pour les </w:t>
          </w:r>
          <w:r w:rsidRPr="005971F3">
            <w:rPr>
              <w:rFonts w:ascii="Trebuchet MS" w:hAnsi="Trebuchet MS"/>
              <w:b/>
            </w:rPr>
            <w:t>organismes d</w:t>
          </w:r>
          <w:r>
            <w:rPr>
              <w:rFonts w:ascii="Trebuchet MS" w:hAnsi="Trebuchet MS"/>
              <w:b/>
            </w:rPr>
            <w:t>e certification</w:t>
          </w:r>
          <w:r w:rsidRPr="005971F3">
            <w:rPr>
              <w:rFonts w:ascii="Trebuchet MS" w:hAnsi="Trebuchet MS"/>
              <w:b/>
            </w:rPr>
            <w:t xml:space="preserve"> </w:t>
          </w:r>
        </w:p>
        <w:p w:rsidR="00A824D0" w:rsidRPr="005971F3" w:rsidRDefault="00A824D0" w:rsidP="00B33812">
          <w:pPr>
            <w:tabs>
              <w:tab w:val="left" w:pos="6081"/>
            </w:tabs>
            <w:rPr>
              <w:rFonts w:ascii="Trebuchet MS" w:hAnsi="Trebuchet MS"/>
            </w:rPr>
          </w:pPr>
          <w:r w:rsidRPr="005971F3">
            <w:rPr>
              <w:rFonts w:ascii="Trebuchet MS" w:hAnsi="Trebuchet MS"/>
            </w:rPr>
            <w:t xml:space="preserve">FOR </w:t>
          </w:r>
          <w:r w:rsidRPr="00FD0772">
            <w:rPr>
              <w:rFonts w:ascii="Trebuchet MS" w:hAnsi="Trebuchet MS"/>
            </w:rPr>
            <w:t>07 Rév 06</w:t>
          </w:r>
          <w:r w:rsidRPr="005971F3">
            <w:rPr>
              <w:rFonts w:ascii="Trebuchet MS" w:hAnsi="Trebuchet MS"/>
              <w:i/>
            </w:rPr>
            <w:t> /</w:t>
          </w:r>
          <w:r w:rsidRPr="005971F3">
            <w:rPr>
              <w:rFonts w:ascii="Trebuchet MS" w:hAnsi="Trebuchet MS"/>
            </w:rPr>
            <w:t xml:space="preserve"> </w:t>
          </w:r>
          <w:r w:rsidR="002366DE">
            <w:rPr>
              <w:rFonts w:ascii="Trebuchet MS" w:hAnsi="Trebuchet MS"/>
            </w:rPr>
            <w:t>03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>– 0</w:t>
          </w:r>
          <w:r w:rsidR="002366DE">
            <w:rPr>
              <w:rFonts w:ascii="Trebuchet MS" w:hAnsi="Trebuchet MS"/>
            </w:rPr>
            <w:t>2</w:t>
          </w:r>
          <w:r w:rsidRPr="005971F3">
            <w:rPr>
              <w:rFonts w:ascii="Trebuchet MS" w:hAnsi="Trebuchet MS"/>
            </w:rPr>
            <w:t xml:space="preserve"> – 20</w:t>
          </w:r>
          <w:r>
            <w:rPr>
              <w:rFonts w:ascii="Trebuchet MS" w:hAnsi="Trebuchet MS"/>
            </w:rPr>
            <w:t>21</w:t>
          </w:r>
          <w:r w:rsidRPr="005971F3">
            <w:rPr>
              <w:rFonts w:ascii="Trebuchet MS" w:hAnsi="Trebuchet MS"/>
            </w:rPr>
            <w:t xml:space="preserve">   </w:t>
          </w:r>
          <w:r>
            <w:rPr>
              <w:rFonts w:ascii="Trebuchet MS" w:hAnsi="Trebuchet MS"/>
            </w:rPr>
            <w:t xml:space="preserve">                         </w:t>
          </w:r>
          <w:r w:rsidRPr="005971F3">
            <w:rPr>
              <w:rFonts w:ascii="Trebuchet MS" w:hAnsi="Trebuchet MS"/>
            </w:rPr>
            <w:t xml:space="preserve">                   </w:t>
          </w:r>
          <w:r>
            <w:rPr>
              <w:rFonts w:ascii="Trebuchet MS" w:hAnsi="Trebuchet MS"/>
            </w:rPr>
            <w:t xml:space="preserve">            </w:t>
          </w:r>
          <w:r w:rsidRPr="005971F3">
            <w:rPr>
              <w:rFonts w:ascii="Trebuchet MS" w:hAnsi="Trebuchet MS"/>
            </w:rPr>
            <w:t xml:space="preserve">Page : </w:t>
          </w:r>
          <w:r w:rsidRPr="005971F3">
            <w:rPr>
              <w:rFonts w:ascii="Trebuchet MS" w:hAnsi="Trebuchet MS"/>
            </w:rPr>
            <w:fldChar w:fldCharType="begin"/>
          </w:r>
          <w:r w:rsidRPr="005971F3">
            <w:rPr>
              <w:rFonts w:ascii="Trebuchet MS" w:hAnsi="Trebuchet MS"/>
            </w:rPr>
            <w:instrText xml:space="preserve"> PAGE   \* MERGEFORMAT </w:instrText>
          </w:r>
          <w:r w:rsidRPr="005971F3">
            <w:rPr>
              <w:rFonts w:ascii="Trebuchet MS" w:hAnsi="Trebuchet MS"/>
            </w:rPr>
            <w:fldChar w:fldCharType="separate"/>
          </w:r>
          <w:r w:rsidR="00EF6900">
            <w:rPr>
              <w:rFonts w:ascii="Trebuchet MS" w:hAnsi="Trebuchet MS"/>
              <w:noProof/>
            </w:rPr>
            <w:t>2</w:t>
          </w:r>
          <w:r w:rsidRPr="005971F3">
            <w:rPr>
              <w:rFonts w:ascii="Trebuchet MS" w:hAnsi="Trebuchet MS"/>
            </w:rPr>
            <w:fldChar w:fldCharType="end"/>
          </w:r>
          <w:r w:rsidRPr="005971F3">
            <w:rPr>
              <w:rFonts w:ascii="Trebuchet MS" w:hAnsi="Trebuchet MS"/>
            </w:rPr>
            <w:t xml:space="preserve"> / </w:t>
          </w:r>
          <w:fldSimple w:instr=" NUMPAGES   \* MERGEFORMAT ">
            <w:r w:rsidR="00EF6900" w:rsidRPr="00EF6900">
              <w:rPr>
                <w:rFonts w:ascii="Trebuchet MS" w:hAnsi="Trebuchet MS"/>
                <w:noProof/>
              </w:rPr>
              <w:t>5</w:t>
            </w:r>
          </w:fldSimple>
        </w:p>
      </w:tc>
    </w:tr>
  </w:tbl>
  <w:p w:rsidR="00A824D0" w:rsidRDefault="00A824D0" w:rsidP="00F71EAE">
    <w:pPr>
      <w:pStyle w:val="Header"/>
      <w:tabs>
        <w:tab w:val="left" w:pos="586"/>
        <w:tab w:val="center" w:pos="4879"/>
      </w:tabs>
    </w:pPr>
    <w:r>
      <w:rPr>
        <w:rFonts w:ascii="Calibri" w:hAnsi="Calibri"/>
        <w:b/>
        <w:color w:val="0000FF"/>
      </w:rPr>
      <w:tab/>
    </w:r>
    <w:r>
      <w:rPr>
        <w:rFonts w:ascii="Calibri" w:hAnsi="Calibri"/>
        <w:b/>
        <w:color w:val="0000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9" w:type="pct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69"/>
      <w:gridCol w:w="9256"/>
    </w:tblGrid>
    <w:tr w:rsidR="00A824D0" w:rsidRPr="00D9426A" w:rsidTr="002712DF">
      <w:trPr>
        <w:cantSplit/>
        <w:trHeight w:val="719"/>
      </w:trPr>
      <w:tc>
        <w:tcPr>
          <w:tcW w:w="764" w:type="pct"/>
          <w:tcBorders>
            <w:left w:val="nil"/>
            <w:bottom w:val="nil"/>
            <w:right w:val="nil"/>
          </w:tcBorders>
        </w:tcPr>
        <w:p w:rsidR="00A824D0" w:rsidRPr="001E1DF5" w:rsidRDefault="00A824D0" w:rsidP="004F6D89">
          <w:pPr>
            <w:pStyle w:val="Heading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BF4ED68" wp14:editId="0E4498F5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4D0" w:rsidRDefault="00A824D0" w:rsidP="00B82EFA">
                                <w:pPr>
                                  <w:ind w:left="57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5CA5A" wp14:editId="0B60C20E">
                                      <wp:extent cx="725081" cy="390985"/>
                                      <wp:effectExtent l="19050" t="0" r="0" b="0"/>
                                      <wp:docPr id="16" name="Imag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5170" cy="3910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F4ED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.05pt;margin-top:.15pt;width:70.9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" stroked="f">
                    <v:textbox>
                      <w:txbxContent>
                        <w:p w:rsidR="00A824D0" w:rsidRDefault="00A824D0" w:rsidP="00B82EFA">
                          <w:pPr>
                            <w:ind w:left="5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5CA5A" wp14:editId="0B60C20E">
                                <wp:extent cx="725081" cy="390985"/>
                                <wp:effectExtent l="19050" t="0" r="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91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36" w:type="pct"/>
          <w:tcBorders>
            <w:left w:val="nil"/>
            <w:bottom w:val="nil"/>
            <w:right w:val="nil"/>
          </w:tcBorders>
          <w:shd w:val="clear" w:color="auto" w:fill="E6E6E6"/>
        </w:tcPr>
        <w:p w:rsidR="00A824D0" w:rsidRPr="005971F3" w:rsidRDefault="00A824D0" w:rsidP="004F6D89">
          <w:pPr>
            <w:spacing w:before="120" w:after="120"/>
            <w:ind w:right="227"/>
            <w:rPr>
              <w:rFonts w:ascii="Trebuchet MS" w:hAnsi="Trebuchet MS"/>
              <w:b/>
            </w:rPr>
          </w:pPr>
          <w:r w:rsidRPr="005971F3">
            <w:rPr>
              <w:rFonts w:ascii="Trebuchet MS" w:hAnsi="Trebuchet MS"/>
              <w:b/>
            </w:rPr>
            <w:t>R</w:t>
          </w:r>
          <w:r>
            <w:rPr>
              <w:rFonts w:ascii="Trebuchet MS" w:hAnsi="Trebuchet MS"/>
              <w:b/>
            </w:rPr>
            <w:t xml:space="preserve">enseignements techniques pour les </w:t>
          </w:r>
          <w:r w:rsidRPr="005971F3">
            <w:rPr>
              <w:rFonts w:ascii="Trebuchet MS" w:hAnsi="Trebuchet MS"/>
              <w:b/>
            </w:rPr>
            <w:t>organismes d</w:t>
          </w:r>
          <w:r>
            <w:rPr>
              <w:rFonts w:ascii="Trebuchet MS" w:hAnsi="Trebuchet MS"/>
              <w:b/>
            </w:rPr>
            <w:t>e certification</w:t>
          </w:r>
          <w:r w:rsidRPr="005971F3">
            <w:rPr>
              <w:rFonts w:ascii="Trebuchet MS" w:hAnsi="Trebuchet MS"/>
              <w:b/>
            </w:rPr>
            <w:t xml:space="preserve"> </w:t>
          </w:r>
        </w:p>
        <w:p w:rsidR="00A824D0" w:rsidRPr="005971F3" w:rsidRDefault="00A824D0" w:rsidP="002712DF">
          <w:pPr>
            <w:tabs>
              <w:tab w:val="left" w:pos="6081"/>
            </w:tabs>
            <w:rPr>
              <w:rFonts w:ascii="Trebuchet MS" w:hAnsi="Trebuchet MS"/>
            </w:rPr>
          </w:pPr>
          <w:r w:rsidRPr="005971F3">
            <w:rPr>
              <w:rFonts w:ascii="Trebuchet MS" w:hAnsi="Trebuchet MS"/>
            </w:rPr>
            <w:t>FOR 0</w:t>
          </w:r>
          <w:r>
            <w:rPr>
              <w:rFonts w:ascii="Trebuchet MS" w:hAnsi="Trebuchet MS"/>
            </w:rPr>
            <w:t>7</w:t>
          </w:r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>Rév</w:t>
          </w:r>
          <w:r w:rsidRPr="00B60632">
            <w:rPr>
              <w:rFonts w:ascii="Trebuchet MS" w:hAnsi="Trebuchet MS"/>
            </w:rPr>
            <w:t xml:space="preserve"> 0</w:t>
          </w:r>
          <w:r>
            <w:rPr>
              <w:rFonts w:ascii="Trebuchet MS" w:hAnsi="Trebuchet MS"/>
            </w:rPr>
            <w:t>6</w:t>
          </w:r>
          <w:r w:rsidRPr="00B60632">
            <w:rPr>
              <w:rFonts w:ascii="Trebuchet MS" w:hAnsi="Trebuchet MS"/>
              <w:i/>
            </w:rPr>
            <w:t> /</w:t>
          </w:r>
          <w:r w:rsidR="002366DE">
            <w:rPr>
              <w:rFonts w:ascii="Trebuchet MS" w:hAnsi="Trebuchet MS"/>
              <w:i/>
            </w:rPr>
            <w:t>03</w:t>
          </w:r>
          <w:r w:rsidRPr="00B60632">
            <w:rPr>
              <w:rFonts w:ascii="Trebuchet MS" w:hAnsi="Trebuchet MS"/>
            </w:rPr>
            <w:t>- 0</w:t>
          </w:r>
          <w:r w:rsidR="002366DE">
            <w:rPr>
              <w:rFonts w:ascii="Trebuchet MS" w:hAnsi="Trebuchet MS"/>
            </w:rPr>
            <w:t>2</w:t>
          </w:r>
          <w:r w:rsidRPr="00B60632">
            <w:rPr>
              <w:rFonts w:ascii="Trebuchet MS" w:hAnsi="Trebuchet MS"/>
            </w:rPr>
            <w:t>- 20</w:t>
          </w:r>
          <w:r>
            <w:rPr>
              <w:rFonts w:ascii="Trebuchet MS" w:hAnsi="Trebuchet MS"/>
            </w:rPr>
            <w:t>21</w:t>
          </w:r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 xml:space="preserve">               </w:t>
          </w:r>
          <w:r w:rsidRPr="005971F3">
            <w:rPr>
              <w:rFonts w:ascii="Trebuchet MS" w:hAnsi="Trebuchet MS"/>
            </w:rPr>
            <w:t xml:space="preserve">                   </w:t>
          </w:r>
          <w:r>
            <w:rPr>
              <w:rFonts w:ascii="Trebuchet MS" w:hAnsi="Trebuchet MS"/>
            </w:rPr>
            <w:t xml:space="preserve">                                  </w:t>
          </w:r>
          <w:r w:rsidRPr="005971F3">
            <w:rPr>
              <w:rFonts w:ascii="Trebuchet MS" w:hAnsi="Trebuchet MS"/>
            </w:rPr>
            <w:t xml:space="preserve">Page : </w:t>
          </w:r>
          <w:r w:rsidRPr="005971F3">
            <w:rPr>
              <w:rFonts w:ascii="Trebuchet MS" w:hAnsi="Trebuchet MS"/>
            </w:rPr>
            <w:fldChar w:fldCharType="begin"/>
          </w:r>
          <w:r w:rsidRPr="005971F3">
            <w:rPr>
              <w:rFonts w:ascii="Trebuchet MS" w:hAnsi="Trebuchet MS"/>
            </w:rPr>
            <w:instrText xml:space="preserve"> PAGE   \* MERGEFORMAT </w:instrText>
          </w:r>
          <w:r w:rsidRPr="005971F3">
            <w:rPr>
              <w:rFonts w:ascii="Trebuchet MS" w:hAnsi="Trebuchet MS"/>
            </w:rPr>
            <w:fldChar w:fldCharType="separate"/>
          </w:r>
          <w:r w:rsidR="00EF6900">
            <w:rPr>
              <w:rFonts w:ascii="Trebuchet MS" w:hAnsi="Trebuchet MS"/>
              <w:noProof/>
            </w:rPr>
            <w:t>1</w:t>
          </w:r>
          <w:r w:rsidRPr="005971F3">
            <w:rPr>
              <w:rFonts w:ascii="Trebuchet MS" w:hAnsi="Trebuchet MS"/>
            </w:rPr>
            <w:fldChar w:fldCharType="end"/>
          </w:r>
          <w:r w:rsidRPr="005971F3">
            <w:rPr>
              <w:rFonts w:ascii="Trebuchet MS" w:hAnsi="Trebuchet MS"/>
            </w:rPr>
            <w:t xml:space="preserve"> / </w:t>
          </w:r>
          <w:fldSimple w:instr=" NUMPAGES   \* MERGEFORMAT ">
            <w:r w:rsidR="00EF6900" w:rsidRPr="00EF6900">
              <w:rPr>
                <w:rFonts w:ascii="Trebuchet MS" w:hAnsi="Trebuchet MS"/>
                <w:noProof/>
              </w:rPr>
              <w:t>5</w:t>
            </w:r>
          </w:fldSimple>
        </w:p>
      </w:tc>
    </w:tr>
  </w:tbl>
  <w:p w:rsidR="00A824D0" w:rsidRDefault="00A824D0" w:rsidP="00B516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B0217C"/>
    <w:lvl w:ilvl="0">
      <w:numFmt w:val="bullet"/>
      <w:lvlText w:val="*"/>
      <w:lvlJc w:val="left"/>
    </w:lvl>
  </w:abstractNum>
  <w:abstractNum w:abstractNumId="1" w15:restartNumberingAfterBreak="0">
    <w:nsid w:val="1845401C"/>
    <w:multiLevelType w:val="hybridMultilevel"/>
    <w:tmpl w:val="4E825A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B36"/>
    <w:multiLevelType w:val="singleLevel"/>
    <w:tmpl w:val="6B949006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C6D64BD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2A7172"/>
    <w:multiLevelType w:val="hybridMultilevel"/>
    <w:tmpl w:val="0B02D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1B96"/>
    <w:multiLevelType w:val="multilevel"/>
    <w:tmpl w:val="C7E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5D76217"/>
    <w:multiLevelType w:val="hybridMultilevel"/>
    <w:tmpl w:val="D090C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02F13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0A52882"/>
    <w:multiLevelType w:val="singleLevel"/>
    <w:tmpl w:val="78A01F80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9114156"/>
    <w:multiLevelType w:val="singleLevel"/>
    <w:tmpl w:val="927AF8D0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D673977"/>
    <w:multiLevelType w:val="hybridMultilevel"/>
    <w:tmpl w:val="A890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8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1A"/>
    <w:rsid w:val="00003364"/>
    <w:rsid w:val="00004F7A"/>
    <w:rsid w:val="000051A8"/>
    <w:rsid w:val="00011891"/>
    <w:rsid w:val="000125A0"/>
    <w:rsid w:val="00023B33"/>
    <w:rsid w:val="000401D7"/>
    <w:rsid w:val="0005155F"/>
    <w:rsid w:val="00054563"/>
    <w:rsid w:val="00065C1B"/>
    <w:rsid w:val="000731F6"/>
    <w:rsid w:val="000745B0"/>
    <w:rsid w:val="0007476C"/>
    <w:rsid w:val="000777A6"/>
    <w:rsid w:val="00097C73"/>
    <w:rsid w:val="000A1CCC"/>
    <w:rsid w:val="000A5237"/>
    <w:rsid w:val="000B0BE2"/>
    <w:rsid w:val="000B1168"/>
    <w:rsid w:val="000B2E06"/>
    <w:rsid w:val="000B36E2"/>
    <w:rsid w:val="000C65AB"/>
    <w:rsid w:val="000C65C3"/>
    <w:rsid w:val="000C697F"/>
    <w:rsid w:val="000C75E3"/>
    <w:rsid w:val="000D1F2B"/>
    <w:rsid w:val="000F6F25"/>
    <w:rsid w:val="00102132"/>
    <w:rsid w:val="00106D7C"/>
    <w:rsid w:val="00106D98"/>
    <w:rsid w:val="0010734C"/>
    <w:rsid w:val="00133504"/>
    <w:rsid w:val="001460AA"/>
    <w:rsid w:val="001531A4"/>
    <w:rsid w:val="00157E9C"/>
    <w:rsid w:val="00161BF7"/>
    <w:rsid w:val="00167541"/>
    <w:rsid w:val="00167743"/>
    <w:rsid w:val="001705EF"/>
    <w:rsid w:val="001775DD"/>
    <w:rsid w:val="00184957"/>
    <w:rsid w:val="001A25E1"/>
    <w:rsid w:val="001A6493"/>
    <w:rsid w:val="001A6D42"/>
    <w:rsid w:val="001B0A88"/>
    <w:rsid w:val="001B1545"/>
    <w:rsid w:val="001B474B"/>
    <w:rsid w:val="001C6381"/>
    <w:rsid w:val="001D0DF2"/>
    <w:rsid w:val="001D7B96"/>
    <w:rsid w:val="001F4DE3"/>
    <w:rsid w:val="002162E1"/>
    <w:rsid w:val="00227D74"/>
    <w:rsid w:val="002366DE"/>
    <w:rsid w:val="0025277A"/>
    <w:rsid w:val="00257F48"/>
    <w:rsid w:val="00263282"/>
    <w:rsid w:val="002712DF"/>
    <w:rsid w:val="00281941"/>
    <w:rsid w:val="00294CAC"/>
    <w:rsid w:val="002A2A4D"/>
    <w:rsid w:val="002A4A4C"/>
    <w:rsid w:val="002B1597"/>
    <w:rsid w:val="002C1AB6"/>
    <w:rsid w:val="002C7602"/>
    <w:rsid w:val="002D0E5E"/>
    <w:rsid w:val="002D514C"/>
    <w:rsid w:val="002D56DE"/>
    <w:rsid w:val="002D6BFF"/>
    <w:rsid w:val="002D6F42"/>
    <w:rsid w:val="002F6CDD"/>
    <w:rsid w:val="00313C11"/>
    <w:rsid w:val="0031536A"/>
    <w:rsid w:val="00321242"/>
    <w:rsid w:val="00342A24"/>
    <w:rsid w:val="00351231"/>
    <w:rsid w:val="00382853"/>
    <w:rsid w:val="00384559"/>
    <w:rsid w:val="003867DC"/>
    <w:rsid w:val="0039603C"/>
    <w:rsid w:val="0039751E"/>
    <w:rsid w:val="003A2D48"/>
    <w:rsid w:val="003D03AD"/>
    <w:rsid w:val="003E5052"/>
    <w:rsid w:val="0041469B"/>
    <w:rsid w:val="0041653D"/>
    <w:rsid w:val="004302D5"/>
    <w:rsid w:val="004352B9"/>
    <w:rsid w:val="00442551"/>
    <w:rsid w:val="00444C30"/>
    <w:rsid w:val="00447A0D"/>
    <w:rsid w:val="00457B8C"/>
    <w:rsid w:val="004748C3"/>
    <w:rsid w:val="00476A68"/>
    <w:rsid w:val="00485C9F"/>
    <w:rsid w:val="004B5C39"/>
    <w:rsid w:val="004B7D71"/>
    <w:rsid w:val="004C6991"/>
    <w:rsid w:val="004C7531"/>
    <w:rsid w:val="004F6D89"/>
    <w:rsid w:val="0051027C"/>
    <w:rsid w:val="00510AB0"/>
    <w:rsid w:val="00527E09"/>
    <w:rsid w:val="00535E18"/>
    <w:rsid w:val="005364C8"/>
    <w:rsid w:val="00542277"/>
    <w:rsid w:val="0055319B"/>
    <w:rsid w:val="00567AD4"/>
    <w:rsid w:val="005817D5"/>
    <w:rsid w:val="00583A18"/>
    <w:rsid w:val="005921D1"/>
    <w:rsid w:val="005A48A6"/>
    <w:rsid w:val="005A652D"/>
    <w:rsid w:val="005B01C6"/>
    <w:rsid w:val="005B0362"/>
    <w:rsid w:val="005B7B87"/>
    <w:rsid w:val="005C1D38"/>
    <w:rsid w:val="005C3D11"/>
    <w:rsid w:val="005D43ED"/>
    <w:rsid w:val="005E44EA"/>
    <w:rsid w:val="005E48F9"/>
    <w:rsid w:val="005E4EA2"/>
    <w:rsid w:val="005E790D"/>
    <w:rsid w:val="005F72DA"/>
    <w:rsid w:val="00603E34"/>
    <w:rsid w:val="00603E64"/>
    <w:rsid w:val="006159FD"/>
    <w:rsid w:val="00650F0B"/>
    <w:rsid w:val="006543D8"/>
    <w:rsid w:val="0065492D"/>
    <w:rsid w:val="00663B43"/>
    <w:rsid w:val="00664B8F"/>
    <w:rsid w:val="006832FE"/>
    <w:rsid w:val="00684D92"/>
    <w:rsid w:val="00687293"/>
    <w:rsid w:val="00687E6E"/>
    <w:rsid w:val="006A63FB"/>
    <w:rsid w:val="006B133E"/>
    <w:rsid w:val="006B186F"/>
    <w:rsid w:val="006B2900"/>
    <w:rsid w:val="006C3FEF"/>
    <w:rsid w:val="006D4CA0"/>
    <w:rsid w:val="006D630E"/>
    <w:rsid w:val="006D6572"/>
    <w:rsid w:val="006E0862"/>
    <w:rsid w:val="006F4228"/>
    <w:rsid w:val="006F4A72"/>
    <w:rsid w:val="006F694B"/>
    <w:rsid w:val="00704D0A"/>
    <w:rsid w:val="00725537"/>
    <w:rsid w:val="00733BB6"/>
    <w:rsid w:val="007411B2"/>
    <w:rsid w:val="00743B27"/>
    <w:rsid w:val="00745048"/>
    <w:rsid w:val="00765038"/>
    <w:rsid w:val="00782D54"/>
    <w:rsid w:val="0078658B"/>
    <w:rsid w:val="00787D1B"/>
    <w:rsid w:val="00796082"/>
    <w:rsid w:val="007B1839"/>
    <w:rsid w:val="007B32B1"/>
    <w:rsid w:val="007B5555"/>
    <w:rsid w:val="007B6844"/>
    <w:rsid w:val="007C0C55"/>
    <w:rsid w:val="007C58B5"/>
    <w:rsid w:val="007D0725"/>
    <w:rsid w:val="00804E81"/>
    <w:rsid w:val="00821DC1"/>
    <w:rsid w:val="00826023"/>
    <w:rsid w:val="008335C6"/>
    <w:rsid w:val="00840298"/>
    <w:rsid w:val="008420A1"/>
    <w:rsid w:val="00842455"/>
    <w:rsid w:val="00844880"/>
    <w:rsid w:val="00845B3C"/>
    <w:rsid w:val="008507E9"/>
    <w:rsid w:val="0086423A"/>
    <w:rsid w:val="00875D1C"/>
    <w:rsid w:val="0087674C"/>
    <w:rsid w:val="00877616"/>
    <w:rsid w:val="008A0DA9"/>
    <w:rsid w:val="008A77E5"/>
    <w:rsid w:val="008B6BE5"/>
    <w:rsid w:val="008C24EA"/>
    <w:rsid w:val="008C670E"/>
    <w:rsid w:val="008D4905"/>
    <w:rsid w:val="008D588D"/>
    <w:rsid w:val="008F2B94"/>
    <w:rsid w:val="00902616"/>
    <w:rsid w:val="0090721E"/>
    <w:rsid w:val="00910F1F"/>
    <w:rsid w:val="0093208D"/>
    <w:rsid w:val="00937633"/>
    <w:rsid w:val="00955688"/>
    <w:rsid w:val="009567C3"/>
    <w:rsid w:val="0095768B"/>
    <w:rsid w:val="00965ADE"/>
    <w:rsid w:val="00981ABA"/>
    <w:rsid w:val="00983DBB"/>
    <w:rsid w:val="00991D4A"/>
    <w:rsid w:val="0099239E"/>
    <w:rsid w:val="009A2DE1"/>
    <w:rsid w:val="009B2BA5"/>
    <w:rsid w:val="009B485A"/>
    <w:rsid w:val="009B59B6"/>
    <w:rsid w:val="009C0415"/>
    <w:rsid w:val="009D3133"/>
    <w:rsid w:val="009D3220"/>
    <w:rsid w:val="009D37CB"/>
    <w:rsid w:val="009E16FA"/>
    <w:rsid w:val="009E421D"/>
    <w:rsid w:val="009E5819"/>
    <w:rsid w:val="009F2ADD"/>
    <w:rsid w:val="009F4E2F"/>
    <w:rsid w:val="009F5E52"/>
    <w:rsid w:val="009F7C51"/>
    <w:rsid w:val="00A01F49"/>
    <w:rsid w:val="00A31F54"/>
    <w:rsid w:val="00A5035E"/>
    <w:rsid w:val="00A5041E"/>
    <w:rsid w:val="00A66181"/>
    <w:rsid w:val="00A707D6"/>
    <w:rsid w:val="00A72CE1"/>
    <w:rsid w:val="00A824D0"/>
    <w:rsid w:val="00A93508"/>
    <w:rsid w:val="00AA6438"/>
    <w:rsid w:val="00AA7714"/>
    <w:rsid w:val="00AB332E"/>
    <w:rsid w:val="00AB46F9"/>
    <w:rsid w:val="00AD2367"/>
    <w:rsid w:val="00AE335A"/>
    <w:rsid w:val="00AF2319"/>
    <w:rsid w:val="00AF370E"/>
    <w:rsid w:val="00B05498"/>
    <w:rsid w:val="00B144DE"/>
    <w:rsid w:val="00B200CC"/>
    <w:rsid w:val="00B20B0E"/>
    <w:rsid w:val="00B24003"/>
    <w:rsid w:val="00B24243"/>
    <w:rsid w:val="00B33812"/>
    <w:rsid w:val="00B5169D"/>
    <w:rsid w:val="00B52264"/>
    <w:rsid w:val="00B60632"/>
    <w:rsid w:val="00B82EFA"/>
    <w:rsid w:val="00B97BC2"/>
    <w:rsid w:val="00BA0CDB"/>
    <w:rsid w:val="00BA32A7"/>
    <w:rsid w:val="00BA473B"/>
    <w:rsid w:val="00BA7C64"/>
    <w:rsid w:val="00BB2C6E"/>
    <w:rsid w:val="00BB3D1D"/>
    <w:rsid w:val="00BB7CA4"/>
    <w:rsid w:val="00BC6CB1"/>
    <w:rsid w:val="00BD36EF"/>
    <w:rsid w:val="00BE09BA"/>
    <w:rsid w:val="00BE318B"/>
    <w:rsid w:val="00BE38AA"/>
    <w:rsid w:val="00BE3BDE"/>
    <w:rsid w:val="00BF409A"/>
    <w:rsid w:val="00C07895"/>
    <w:rsid w:val="00C25284"/>
    <w:rsid w:val="00C31DA8"/>
    <w:rsid w:val="00C34E93"/>
    <w:rsid w:val="00C4453E"/>
    <w:rsid w:val="00C51F3E"/>
    <w:rsid w:val="00C56B1A"/>
    <w:rsid w:val="00C74A50"/>
    <w:rsid w:val="00C8000F"/>
    <w:rsid w:val="00C837E3"/>
    <w:rsid w:val="00C92F52"/>
    <w:rsid w:val="00C965A6"/>
    <w:rsid w:val="00C975A0"/>
    <w:rsid w:val="00CB25EA"/>
    <w:rsid w:val="00CB2785"/>
    <w:rsid w:val="00CC7CC6"/>
    <w:rsid w:val="00CE09DB"/>
    <w:rsid w:val="00CE1488"/>
    <w:rsid w:val="00CE647C"/>
    <w:rsid w:val="00CF4441"/>
    <w:rsid w:val="00CF5453"/>
    <w:rsid w:val="00CF772B"/>
    <w:rsid w:val="00D105C2"/>
    <w:rsid w:val="00D13983"/>
    <w:rsid w:val="00D37893"/>
    <w:rsid w:val="00D41C0C"/>
    <w:rsid w:val="00D45DCB"/>
    <w:rsid w:val="00D7747C"/>
    <w:rsid w:val="00D83883"/>
    <w:rsid w:val="00D872FE"/>
    <w:rsid w:val="00D906F5"/>
    <w:rsid w:val="00D931F0"/>
    <w:rsid w:val="00D969EC"/>
    <w:rsid w:val="00DA18AB"/>
    <w:rsid w:val="00DA68AE"/>
    <w:rsid w:val="00DB204A"/>
    <w:rsid w:val="00DB46CC"/>
    <w:rsid w:val="00DC3B37"/>
    <w:rsid w:val="00DD2964"/>
    <w:rsid w:val="00DE71F8"/>
    <w:rsid w:val="00DF1E94"/>
    <w:rsid w:val="00DF51AF"/>
    <w:rsid w:val="00DF5884"/>
    <w:rsid w:val="00E033DB"/>
    <w:rsid w:val="00E20A2D"/>
    <w:rsid w:val="00E21D7C"/>
    <w:rsid w:val="00E25E41"/>
    <w:rsid w:val="00E33D4C"/>
    <w:rsid w:val="00E36EC4"/>
    <w:rsid w:val="00E37D94"/>
    <w:rsid w:val="00E62E44"/>
    <w:rsid w:val="00E6418D"/>
    <w:rsid w:val="00E929D8"/>
    <w:rsid w:val="00E96B3D"/>
    <w:rsid w:val="00E96BA0"/>
    <w:rsid w:val="00EB09F0"/>
    <w:rsid w:val="00EB7835"/>
    <w:rsid w:val="00ED0083"/>
    <w:rsid w:val="00ED24F4"/>
    <w:rsid w:val="00ED2617"/>
    <w:rsid w:val="00EF5E13"/>
    <w:rsid w:val="00EF6900"/>
    <w:rsid w:val="00EF70A3"/>
    <w:rsid w:val="00F02095"/>
    <w:rsid w:val="00F128F9"/>
    <w:rsid w:val="00F13977"/>
    <w:rsid w:val="00F15C52"/>
    <w:rsid w:val="00F203E4"/>
    <w:rsid w:val="00F25C43"/>
    <w:rsid w:val="00F3098C"/>
    <w:rsid w:val="00F30B36"/>
    <w:rsid w:val="00F36E96"/>
    <w:rsid w:val="00F561DD"/>
    <w:rsid w:val="00F6679E"/>
    <w:rsid w:val="00F67A50"/>
    <w:rsid w:val="00F70D49"/>
    <w:rsid w:val="00F71EAE"/>
    <w:rsid w:val="00F82E26"/>
    <w:rsid w:val="00F8325C"/>
    <w:rsid w:val="00F86487"/>
    <w:rsid w:val="00F90064"/>
    <w:rsid w:val="00FB1847"/>
    <w:rsid w:val="00FB60C1"/>
    <w:rsid w:val="00FC12A5"/>
    <w:rsid w:val="00FC37E2"/>
    <w:rsid w:val="00FC4EA1"/>
    <w:rsid w:val="00FC7B8B"/>
    <w:rsid w:val="00FD0772"/>
    <w:rsid w:val="00FD0C79"/>
    <w:rsid w:val="00FE5E9F"/>
    <w:rsid w:val="00FF31C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17FAB"/>
  <w15:docId w15:val="{520BBD80-1B50-4AB1-845A-7681F4DF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6B1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Heading3">
    <w:name w:val="heading 3"/>
    <w:basedOn w:val="Normal"/>
    <w:next w:val="Normal"/>
    <w:link w:val="Heading3Char"/>
    <w:qFormat/>
    <w:rsid w:val="00B82EFA"/>
    <w:pPr>
      <w:keepNext/>
      <w:numPr>
        <w:ilvl w:val="2"/>
        <w:numId w:val="12"/>
      </w:numPr>
      <w:tabs>
        <w:tab w:val="clear" w:pos="1440"/>
        <w:tab w:val="num" w:pos="720"/>
      </w:tabs>
      <w:overflowPunct/>
      <w:autoSpaceDE/>
      <w:autoSpaceDN/>
      <w:adjustRightInd/>
      <w:spacing w:before="240" w:after="60"/>
      <w:ind w:left="720" w:hanging="72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EFA"/>
    <w:pPr>
      <w:keepNext/>
      <w:numPr>
        <w:ilvl w:val="3"/>
        <w:numId w:val="12"/>
      </w:numPr>
      <w:tabs>
        <w:tab w:val="clear" w:pos="2160"/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EFA"/>
    <w:pPr>
      <w:numPr>
        <w:ilvl w:val="4"/>
        <w:numId w:val="12"/>
      </w:numPr>
      <w:tabs>
        <w:tab w:val="clear" w:pos="2520"/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EFA"/>
    <w:pPr>
      <w:numPr>
        <w:ilvl w:val="5"/>
        <w:numId w:val="12"/>
      </w:numPr>
      <w:tabs>
        <w:tab w:val="clear" w:pos="3240"/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EFA"/>
    <w:pPr>
      <w:numPr>
        <w:ilvl w:val="6"/>
        <w:numId w:val="12"/>
      </w:numPr>
      <w:tabs>
        <w:tab w:val="clear" w:pos="3600"/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82EFA"/>
    <w:pPr>
      <w:numPr>
        <w:ilvl w:val="7"/>
        <w:numId w:val="12"/>
      </w:numPr>
      <w:tabs>
        <w:tab w:val="clear" w:pos="4320"/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82EFA"/>
    <w:pPr>
      <w:numPr>
        <w:ilvl w:val="8"/>
        <w:numId w:val="12"/>
      </w:numPr>
      <w:tabs>
        <w:tab w:val="clear" w:pos="5040"/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56B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semiHidden/>
    <w:rsid w:val="00C56B1A"/>
  </w:style>
  <w:style w:type="paragraph" w:styleId="Header">
    <w:name w:val="header"/>
    <w:basedOn w:val="Normal"/>
    <w:link w:val="HeaderChar"/>
    <w:uiPriority w:val="99"/>
    <w:rsid w:val="00C56B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C56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105C2"/>
    <w:rPr>
      <w:color w:val="00C8C3"/>
      <w:u w:val="single"/>
    </w:rPr>
  </w:style>
  <w:style w:type="paragraph" w:styleId="ListParagraph">
    <w:name w:val="List Paragraph"/>
    <w:basedOn w:val="Normal"/>
    <w:uiPriority w:val="34"/>
    <w:qFormat/>
    <w:rsid w:val="00704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eading3Char">
    <w:name w:val="Heading 3 Char"/>
    <w:basedOn w:val="DefaultParagraphFont"/>
    <w:link w:val="Heading3"/>
    <w:rsid w:val="00B82EF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E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EF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EF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EFA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E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EFA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B34C-BFED-42F6-894F-C50C566A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5</Pages>
  <Words>1962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</dc:creator>
  <cp:keywords/>
  <dc:description/>
  <cp:lastModifiedBy>Racha Addj-ali</cp:lastModifiedBy>
  <cp:revision>5</cp:revision>
  <cp:lastPrinted>2021-02-02T08:00:00Z</cp:lastPrinted>
  <dcterms:created xsi:type="dcterms:W3CDTF">2018-05-02T10:45:00Z</dcterms:created>
  <dcterms:modified xsi:type="dcterms:W3CDTF">2021-02-03T14:02:00Z</dcterms:modified>
</cp:coreProperties>
</file>